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A37" w:rsidRDefault="00011A37" w:rsidP="0014780B">
      <w:pPr>
        <w:ind w:right="-705"/>
        <w:rPr>
          <w:rFonts w:asciiTheme="majorBidi" w:hAnsiTheme="majorBidi" w:cstheme="majorBidi"/>
          <w:sz w:val="24"/>
          <w:szCs w:val="24"/>
        </w:rPr>
      </w:pPr>
    </w:p>
    <w:p w:rsidR="00011A37" w:rsidRPr="004C7CA7" w:rsidRDefault="00011A37" w:rsidP="004735CD">
      <w:pPr>
        <w:ind w:right="-705" w:hanging="567"/>
        <w:rPr>
          <w:rFonts w:asciiTheme="majorBidi" w:hAnsiTheme="majorBidi" w:cstheme="majorBidi"/>
          <w:sz w:val="24"/>
          <w:szCs w:val="24"/>
        </w:rPr>
      </w:pPr>
    </w:p>
    <w:p w:rsidR="002138B3" w:rsidRPr="004C7CA7" w:rsidRDefault="002138B3" w:rsidP="004735CD">
      <w:pPr>
        <w:ind w:right="-705" w:hanging="567"/>
        <w:rPr>
          <w:rFonts w:asciiTheme="majorBidi" w:hAnsiTheme="majorBidi" w:cstheme="majorBidi"/>
          <w:sz w:val="24"/>
          <w:szCs w:val="24"/>
        </w:rPr>
      </w:pPr>
      <w:r w:rsidRPr="004C7CA7">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2B6D0F7C" wp14:editId="11F7C1D2">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A3350" w:rsidRPr="00C03376" w:rsidRDefault="00CA3350" w:rsidP="002138B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CA3350" w:rsidRDefault="00CA3350" w:rsidP="002138B3">
                            <w:pPr>
                              <w:jc w:val="center"/>
                              <w:rPr>
                                <w:rFonts w:ascii="Copperplate Gothic Bold" w:hAnsi="Copperplate Gothic Bold"/>
                              </w:rPr>
                            </w:pPr>
                            <w:r>
                              <w:rPr>
                                <w:rFonts w:ascii="Copperplate Gothic Bold" w:hAnsi="Copperplate Gothic Bold"/>
                              </w:rPr>
                              <w:t>December 12, 2015</w:t>
                            </w:r>
                          </w:p>
                          <w:p w:rsidR="00CA3350" w:rsidRPr="00905C83" w:rsidRDefault="00CA3350" w:rsidP="002138B3">
                            <w:pPr>
                              <w:jc w:val="center"/>
                              <w:rPr>
                                <w:rFonts w:ascii="Copperplate Gothic Bold" w:hAnsi="Copperplate Gothic Bold"/>
                              </w:rPr>
                            </w:pPr>
                            <w:r>
                              <w:rPr>
                                <w:rFonts w:ascii="Copperplate Gothic Bold" w:hAnsi="Copperplate Gothic Bold"/>
                              </w:rPr>
                              <w:t>Saturday   3:00pm to 4:00pm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A3350" w:rsidRPr="00C03376" w:rsidRDefault="00CA3350" w:rsidP="002138B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CA3350" w:rsidRDefault="00CA3350" w:rsidP="002138B3">
                      <w:pPr>
                        <w:jc w:val="center"/>
                        <w:rPr>
                          <w:rFonts w:ascii="Copperplate Gothic Bold" w:hAnsi="Copperplate Gothic Bold"/>
                        </w:rPr>
                      </w:pPr>
                      <w:r>
                        <w:rPr>
                          <w:rFonts w:ascii="Copperplate Gothic Bold" w:hAnsi="Copperplate Gothic Bold"/>
                        </w:rPr>
                        <w:t>December 12, 2015</w:t>
                      </w:r>
                    </w:p>
                    <w:p w:rsidR="00CA3350" w:rsidRPr="00905C83" w:rsidRDefault="00CA3350" w:rsidP="002138B3">
                      <w:pPr>
                        <w:jc w:val="center"/>
                        <w:rPr>
                          <w:rFonts w:ascii="Copperplate Gothic Bold" w:hAnsi="Copperplate Gothic Bold"/>
                        </w:rPr>
                      </w:pPr>
                      <w:r>
                        <w:rPr>
                          <w:rFonts w:ascii="Copperplate Gothic Bold" w:hAnsi="Copperplate Gothic Bold"/>
                        </w:rPr>
                        <w:t>Saturday   3:00pm to 4:00pm</w:t>
                      </w:r>
                    </w:p>
                  </w:txbxContent>
                </v:textbox>
              </v:shape>
            </w:pict>
          </mc:Fallback>
        </mc:AlternateContent>
      </w:r>
    </w:p>
    <w:p w:rsidR="002138B3" w:rsidRPr="004C7CA7" w:rsidRDefault="002138B3" w:rsidP="004735CD">
      <w:pPr>
        <w:ind w:right="-705" w:hanging="567"/>
        <w:rPr>
          <w:rFonts w:asciiTheme="majorBidi" w:hAnsiTheme="majorBidi" w:cstheme="majorBidi"/>
          <w:sz w:val="24"/>
          <w:szCs w:val="24"/>
        </w:rPr>
      </w:pPr>
    </w:p>
    <w:p w:rsidR="002138B3" w:rsidRPr="004C7CA7" w:rsidRDefault="002138B3" w:rsidP="004735CD">
      <w:pPr>
        <w:ind w:right="-705" w:hanging="567"/>
        <w:rPr>
          <w:rFonts w:asciiTheme="majorBidi" w:hAnsiTheme="majorBidi" w:cstheme="majorBidi"/>
          <w:sz w:val="24"/>
          <w:szCs w:val="24"/>
        </w:rPr>
      </w:pPr>
    </w:p>
    <w:p w:rsidR="002138B3" w:rsidRPr="004C7CA7" w:rsidRDefault="002138B3" w:rsidP="004735CD">
      <w:pPr>
        <w:spacing w:after="240"/>
        <w:ind w:right="-705" w:hanging="567"/>
        <w:contextualSpacing/>
        <w:jc w:val="center"/>
        <w:rPr>
          <w:rFonts w:asciiTheme="majorBidi" w:hAnsiTheme="majorBidi" w:cstheme="majorBidi"/>
          <w:sz w:val="24"/>
          <w:szCs w:val="24"/>
        </w:rPr>
      </w:pPr>
      <w:r w:rsidRPr="004C7CA7">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68D34A7C" wp14:editId="0CDD75E7">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jc w:val="center"/>
                              <w:rPr>
                                <w:rFonts w:ascii="Berlin Sans FB Demi" w:hAnsi="Berlin Sans FB Demi"/>
                              </w:rPr>
                            </w:pPr>
                          </w:p>
                          <w:p w:rsidR="00CA3350" w:rsidRDefault="00CA3350" w:rsidP="0092426E">
                            <w:pPr>
                              <w:jc w:val="center"/>
                              <w:rPr>
                                <w:rFonts w:ascii="Berlin Sans FB Demi" w:hAnsi="Berlin Sans FB Demi"/>
                              </w:rPr>
                            </w:pPr>
                            <w:r>
                              <w:rPr>
                                <w:rFonts w:ascii="Berlin Sans FB Demi" w:hAnsi="Berlin Sans FB Demi"/>
                                <w:sz w:val="28"/>
                              </w:rPr>
                              <w:t>Specialization</w:t>
                            </w:r>
                          </w:p>
                          <w:p w:rsidR="00CA3350" w:rsidRDefault="00CA3350" w:rsidP="002138B3">
                            <w:pPr>
                              <w:jc w:val="center"/>
                              <w:rPr>
                                <w:rFonts w:ascii="Berlin Sans FB Demi" w:hAnsi="Berlin Sans FB Demi"/>
                              </w:rPr>
                            </w:pPr>
                            <w:r>
                              <w:rPr>
                                <w:rFonts w:ascii="Berlin Sans FB Demi" w:hAnsi="Berlin Sans FB Demi"/>
                              </w:rPr>
                              <w:t>Course Code</w:t>
                            </w:r>
                          </w:p>
                          <w:p w:rsidR="00CA3350" w:rsidRPr="0064080D" w:rsidRDefault="00CA3350" w:rsidP="002138B3">
                            <w:pPr>
                              <w:jc w:val="center"/>
                              <w:rPr>
                                <w:rFonts w:ascii="Algerian" w:hAnsi="Algerian"/>
                                <w:sz w:val="32"/>
                              </w:rPr>
                            </w:pPr>
                            <w:r>
                              <w:rPr>
                                <w:rFonts w:ascii="Algerian" w:hAnsi="Algerian"/>
                                <w:sz w:val="32"/>
                              </w:rPr>
                              <w:t>SP-602</w:t>
                            </w:r>
                          </w:p>
                          <w:p w:rsidR="00CA3350" w:rsidRDefault="00CA3350" w:rsidP="002138B3">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33.25pt;margin-top:104.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CA3350" w:rsidRDefault="00CA3350" w:rsidP="002138B3">
                      <w:pPr>
                        <w:jc w:val="center"/>
                        <w:rPr>
                          <w:rFonts w:ascii="Berlin Sans FB Demi" w:hAnsi="Berlin Sans FB Demi"/>
                        </w:rPr>
                      </w:pPr>
                    </w:p>
                    <w:p w:rsidR="00CA3350" w:rsidRDefault="00CA3350" w:rsidP="0092426E">
                      <w:pPr>
                        <w:jc w:val="center"/>
                        <w:rPr>
                          <w:rFonts w:ascii="Berlin Sans FB Demi" w:hAnsi="Berlin Sans FB Demi"/>
                        </w:rPr>
                      </w:pPr>
                      <w:r>
                        <w:rPr>
                          <w:rFonts w:ascii="Berlin Sans FB Demi" w:hAnsi="Berlin Sans FB Demi"/>
                          <w:sz w:val="28"/>
                        </w:rPr>
                        <w:t>Specialization</w:t>
                      </w:r>
                    </w:p>
                    <w:p w:rsidR="00CA3350" w:rsidRDefault="00CA3350" w:rsidP="002138B3">
                      <w:pPr>
                        <w:jc w:val="center"/>
                        <w:rPr>
                          <w:rFonts w:ascii="Berlin Sans FB Demi" w:hAnsi="Berlin Sans FB Demi"/>
                        </w:rPr>
                      </w:pPr>
                      <w:r>
                        <w:rPr>
                          <w:rFonts w:ascii="Berlin Sans FB Demi" w:hAnsi="Berlin Sans FB Demi"/>
                        </w:rPr>
                        <w:t>Course Code</w:t>
                      </w:r>
                    </w:p>
                    <w:p w:rsidR="00CA3350" w:rsidRPr="0064080D" w:rsidRDefault="00CA3350" w:rsidP="002138B3">
                      <w:pPr>
                        <w:jc w:val="center"/>
                        <w:rPr>
                          <w:rFonts w:ascii="Algerian" w:hAnsi="Algerian"/>
                          <w:sz w:val="32"/>
                        </w:rPr>
                      </w:pPr>
                      <w:r>
                        <w:rPr>
                          <w:rFonts w:ascii="Algerian" w:hAnsi="Algerian"/>
                          <w:sz w:val="32"/>
                        </w:rPr>
                        <w:t>SP-602</w:t>
                      </w:r>
                    </w:p>
                    <w:p w:rsidR="00CA3350" w:rsidRDefault="00CA3350" w:rsidP="002138B3">
                      <w:pPr>
                        <w:jc w:val="center"/>
                        <w:rPr>
                          <w:rFonts w:ascii="Berlin Sans FB Demi" w:hAnsi="Berlin Sans FB Demi"/>
                        </w:rPr>
                      </w:pPr>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2700E640" wp14:editId="688DFC17">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jc w:val="center"/>
                              <w:rPr>
                                <w:rFonts w:ascii="Berlin Sans FB Demi" w:hAnsi="Berlin Sans FB Demi"/>
                                <w:sz w:val="28"/>
                              </w:rPr>
                            </w:pPr>
                          </w:p>
                          <w:p w:rsidR="00CA3350" w:rsidRDefault="00CA3350" w:rsidP="002138B3">
                            <w:pPr>
                              <w:rPr>
                                <w:rFonts w:ascii="Berlin Sans FB Demi" w:hAnsi="Berlin Sans FB Demi"/>
                                <w:sz w:val="28"/>
                              </w:rPr>
                            </w:pPr>
                            <w:r>
                              <w:rPr>
                                <w:rFonts w:ascii="Berlin Sans FB Demi" w:hAnsi="Berlin Sans FB Demi"/>
                                <w:sz w:val="28"/>
                              </w:rPr>
                              <w:t>Student Name:</w:t>
                            </w:r>
                          </w:p>
                          <w:p w:rsidR="00CA3350" w:rsidRDefault="00CA3350" w:rsidP="002138B3">
                            <w:pPr>
                              <w:rPr>
                                <w:rFonts w:ascii="Berlin Sans FB Demi" w:hAnsi="Berlin Sans FB Demi"/>
                                <w:sz w:val="28"/>
                              </w:rPr>
                            </w:pPr>
                            <w:r>
                              <w:rPr>
                                <w:rFonts w:ascii="Berlin Sans FB Demi" w:hAnsi="Berlin Sans FB Demi"/>
                                <w:sz w:val="28"/>
                              </w:rPr>
                              <w:t>Registration Number:</w:t>
                            </w:r>
                          </w:p>
                          <w:p w:rsidR="00CA3350" w:rsidRDefault="00CA3350" w:rsidP="002138B3">
                            <w:pPr>
                              <w:rPr>
                                <w:rFonts w:ascii="Berlin Sans FB Demi" w:hAnsi="Berlin Sans FB Demi"/>
                                <w:sz w:val="28"/>
                              </w:rPr>
                            </w:pPr>
                            <w:r>
                              <w:rPr>
                                <w:rFonts w:ascii="Berlin Sans FB Demi" w:hAnsi="Berlin Sans FB Demi"/>
                                <w:sz w:val="28"/>
                              </w:rPr>
                              <w:t>Exam Center:</w:t>
                            </w:r>
                          </w:p>
                          <w:p w:rsidR="00CA3350" w:rsidRDefault="00CA3350" w:rsidP="002138B3">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4.25pt;margin-top:104.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CA3350" w:rsidRDefault="00CA3350" w:rsidP="002138B3">
                      <w:pPr>
                        <w:jc w:val="center"/>
                        <w:rPr>
                          <w:rFonts w:ascii="Berlin Sans FB Demi" w:hAnsi="Berlin Sans FB Demi"/>
                          <w:sz w:val="28"/>
                        </w:rPr>
                      </w:pPr>
                    </w:p>
                    <w:p w:rsidR="00CA3350" w:rsidRDefault="00CA3350" w:rsidP="002138B3">
                      <w:pPr>
                        <w:rPr>
                          <w:rFonts w:ascii="Berlin Sans FB Demi" w:hAnsi="Berlin Sans FB Demi"/>
                          <w:sz w:val="28"/>
                        </w:rPr>
                      </w:pPr>
                      <w:r>
                        <w:rPr>
                          <w:rFonts w:ascii="Berlin Sans FB Demi" w:hAnsi="Berlin Sans FB Demi"/>
                          <w:sz w:val="28"/>
                        </w:rPr>
                        <w:t>Student Name:</w:t>
                      </w:r>
                    </w:p>
                    <w:p w:rsidR="00CA3350" w:rsidRDefault="00CA3350" w:rsidP="002138B3">
                      <w:pPr>
                        <w:rPr>
                          <w:rFonts w:ascii="Berlin Sans FB Demi" w:hAnsi="Berlin Sans FB Demi"/>
                          <w:sz w:val="28"/>
                        </w:rPr>
                      </w:pPr>
                      <w:r>
                        <w:rPr>
                          <w:rFonts w:ascii="Berlin Sans FB Demi" w:hAnsi="Berlin Sans FB Demi"/>
                          <w:sz w:val="28"/>
                        </w:rPr>
                        <w:t>Registration Number:</w:t>
                      </w:r>
                    </w:p>
                    <w:p w:rsidR="00CA3350" w:rsidRDefault="00CA3350" w:rsidP="002138B3">
                      <w:pPr>
                        <w:rPr>
                          <w:rFonts w:ascii="Berlin Sans FB Demi" w:hAnsi="Berlin Sans FB Demi"/>
                          <w:sz w:val="28"/>
                        </w:rPr>
                      </w:pPr>
                      <w:r>
                        <w:rPr>
                          <w:rFonts w:ascii="Berlin Sans FB Demi" w:hAnsi="Berlin Sans FB Demi"/>
                          <w:sz w:val="28"/>
                        </w:rPr>
                        <w:t>Exam Center:</w:t>
                      </w:r>
                    </w:p>
                    <w:p w:rsidR="00CA3350" w:rsidRDefault="00CA3350" w:rsidP="002138B3">
                      <w:r>
                        <w:rPr>
                          <w:rFonts w:ascii="Berlin Sans FB Demi" w:hAnsi="Berlin Sans FB Demi"/>
                          <w:sz w:val="28"/>
                        </w:rPr>
                        <w:tab/>
                      </w:r>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2A0CEC34" wp14:editId="4CCE454E">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Advanced Auditing and Assurance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Advanced Auditing and Assurance</w:t>
                      </w:r>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2045A6F1" wp14:editId="2B222AB8">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Arial" w:hAnsi="Arial"/>
                                <w:b/>
                                <w:sz w:val="18"/>
                              </w:rPr>
                            </w:pPr>
                          </w:p>
                          <w:p w:rsidR="00CA3350" w:rsidRPr="00C03376" w:rsidRDefault="00CA3350" w:rsidP="002138B3">
                            <w:pPr>
                              <w:rPr>
                                <w:rFonts w:ascii="Arial" w:hAnsi="Arial"/>
                                <w:b/>
                                <w:sz w:val="18"/>
                              </w:rPr>
                            </w:pPr>
                            <w:r w:rsidRPr="00C03376">
                              <w:rPr>
                                <w:rFonts w:ascii="Arial" w:hAnsi="Arial"/>
                                <w:b/>
                                <w:sz w:val="18"/>
                              </w:rPr>
                              <w:t>Time allowed</w:t>
                            </w:r>
                          </w:p>
                          <w:p w:rsidR="00CA3350" w:rsidRPr="00C03376" w:rsidRDefault="00CA3350" w:rsidP="002138B3">
                            <w:pPr>
                              <w:rPr>
                                <w:rFonts w:ascii="Arial" w:hAnsi="Arial"/>
                                <w:sz w:val="18"/>
                              </w:rPr>
                            </w:pPr>
                            <w:r>
                              <w:rPr>
                                <w:rFonts w:ascii="Arial" w:hAnsi="Arial"/>
                                <w:sz w:val="18"/>
                              </w:rPr>
                              <w:t>1 hour</w:t>
                            </w:r>
                          </w:p>
                          <w:p w:rsidR="00CA3350" w:rsidRPr="00905C83" w:rsidRDefault="00CA3350" w:rsidP="002138B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CA3350" w:rsidRDefault="00CA3350" w:rsidP="002138B3">
                      <w:pPr>
                        <w:rPr>
                          <w:rFonts w:ascii="Arial" w:hAnsi="Arial"/>
                          <w:b/>
                          <w:sz w:val="18"/>
                        </w:rPr>
                      </w:pPr>
                    </w:p>
                    <w:p w:rsidR="00CA3350" w:rsidRPr="00C03376" w:rsidRDefault="00CA3350" w:rsidP="002138B3">
                      <w:pPr>
                        <w:rPr>
                          <w:rFonts w:ascii="Arial" w:hAnsi="Arial"/>
                          <w:b/>
                          <w:sz w:val="18"/>
                        </w:rPr>
                      </w:pPr>
                      <w:r w:rsidRPr="00C03376">
                        <w:rPr>
                          <w:rFonts w:ascii="Arial" w:hAnsi="Arial"/>
                          <w:b/>
                          <w:sz w:val="18"/>
                        </w:rPr>
                        <w:t>Time allowed</w:t>
                      </w:r>
                    </w:p>
                    <w:p w:rsidR="00CA3350" w:rsidRPr="00C03376" w:rsidRDefault="00CA3350" w:rsidP="002138B3">
                      <w:pPr>
                        <w:rPr>
                          <w:rFonts w:ascii="Arial" w:hAnsi="Arial"/>
                          <w:sz w:val="18"/>
                        </w:rPr>
                      </w:pPr>
                      <w:r>
                        <w:rPr>
                          <w:rFonts w:ascii="Arial" w:hAnsi="Arial"/>
                          <w:sz w:val="18"/>
                        </w:rPr>
                        <w:t>1 hour</w:t>
                      </w:r>
                    </w:p>
                    <w:p w:rsidR="00CA3350" w:rsidRPr="00905C83" w:rsidRDefault="00CA3350" w:rsidP="002138B3">
                      <w:pPr>
                        <w:rPr>
                          <w:rFonts w:ascii="Arial" w:hAnsi="Arial"/>
                        </w:rPr>
                      </w:pPr>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58CD8D0A" wp14:editId="60A89B50">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Pr="002138B3" w:rsidRDefault="00CA3350"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A3350" w:rsidRPr="002138B3" w:rsidRDefault="00CA3350" w:rsidP="006D082F">
                            <w:pPr>
                              <w:pStyle w:val="ListParagraph"/>
                              <w:numPr>
                                <w:ilvl w:val="0"/>
                                <w:numId w:val="5"/>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A3350" w:rsidRPr="002138B3" w:rsidRDefault="00CA3350" w:rsidP="006D082F">
                            <w:pPr>
                              <w:pStyle w:val="ListParagraph"/>
                              <w:numPr>
                                <w:ilvl w:val="0"/>
                                <w:numId w:val="5"/>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A3350" w:rsidRPr="002138B3" w:rsidRDefault="00CA3350" w:rsidP="006D082F">
                            <w:pPr>
                              <w:pStyle w:val="ListParagraph"/>
                              <w:numPr>
                                <w:ilvl w:val="0"/>
                                <w:numId w:val="5"/>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CA3350" w:rsidRPr="002138B3" w:rsidRDefault="00CA3350"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A3350" w:rsidRPr="002138B3" w:rsidRDefault="00CA3350" w:rsidP="006D082F">
                      <w:pPr>
                        <w:pStyle w:val="ListParagraph"/>
                        <w:numPr>
                          <w:ilvl w:val="0"/>
                          <w:numId w:val="5"/>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A3350" w:rsidRPr="002138B3" w:rsidRDefault="00CA3350" w:rsidP="006D082F">
                      <w:pPr>
                        <w:pStyle w:val="ListParagraph"/>
                        <w:numPr>
                          <w:ilvl w:val="0"/>
                          <w:numId w:val="5"/>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A3350" w:rsidRPr="002138B3" w:rsidRDefault="00CA3350" w:rsidP="006D082F">
                      <w:pPr>
                        <w:pStyle w:val="ListParagraph"/>
                        <w:numPr>
                          <w:ilvl w:val="0"/>
                          <w:numId w:val="5"/>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4C7CA7">
        <w:rPr>
          <w:rFonts w:asciiTheme="majorBidi" w:hAnsiTheme="majorBidi" w:cstheme="majorBidi"/>
          <w:sz w:val="24"/>
          <w:szCs w:val="24"/>
          <w:shd w:val="clear" w:color="auto" w:fill="000000"/>
        </w:rPr>
        <w:br w:type="page"/>
      </w:r>
    </w:p>
    <w:p w:rsidR="00013406" w:rsidRPr="00013406" w:rsidRDefault="004735CD" w:rsidP="00013406">
      <w:pPr>
        <w:ind w:hanging="567"/>
        <w:rPr>
          <w:rFonts w:asciiTheme="majorBidi" w:eastAsiaTheme="minorHAnsi" w:hAnsiTheme="majorBidi" w:cstheme="majorBidi"/>
          <w:sz w:val="24"/>
          <w:szCs w:val="24"/>
        </w:rPr>
      </w:pPr>
      <w:r w:rsidRPr="004C7CA7">
        <w:rPr>
          <w:rFonts w:asciiTheme="majorBidi" w:hAnsiTheme="majorBidi" w:cstheme="majorBidi"/>
          <w:b/>
          <w:bCs/>
          <w:sz w:val="24"/>
          <w:szCs w:val="24"/>
        </w:rPr>
        <w:lastRenderedPageBreak/>
        <w:t>1.</w:t>
      </w:r>
      <w:r w:rsidRPr="004C7CA7">
        <w:rPr>
          <w:rFonts w:asciiTheme="majorBidi" w:hAnsiTheme="majorBidi" w:cstheme="majorBidi"/>
          <w:b/>
          <w:bCs/>
          <w:sz w:val="24"/>
          <w:szCs w:val="24"/>
        </w:rPr>
        <w:tab/>
      </w:r>
      <w:r w:rsidR="00013406" w:rsidRPr="005C2BF2">
        <w:rPr>
          <w:rFonts w:asciiTheme="majorBidi" w:hAnsiTheme="majorBidi" w:cstheme="majorBidi"/>
          <w:b/>
          <w:sz w:val="24"/>
          <w:szCs w:val="24"/>
        </w:rPr>
        <w:t>An audit junior has been assigned to the audit of bank and cash balances of Howard Co. He has obtained the following audit evidence:</w:t>
      </w:r>
    </w:p>
    <w:p w:rsidR="00013406" w:rsidRPr="005C2BF2" w:rsidRDefault="00B537E4" w:rsidP="00013406">
      <w:pPr>
        <w:spacing w:after="0"/>
        <w:ind w:left="709"/>
        <w:rPr>
          <w:rFonts w:asciiTheme="majorBidi" w:hAnsiTheme="majorBidi" w:cstheme="majorBidi"/>
          <w:sz w:val="24"/>
          <w:szCs w:val="24"/>
        </w:rPr>
      </w:pPr>
      <w:r>
        <w:rPr>
          <w:rFonts w:asciiTheme="majorBidi" w:hAnsiTheme="majorBidi" w:cstheme="majorBidi"/>
          <w:sz w:val="24"/>
          <w:szCs w:val="24"/>
        </w:rPr>
        <w:t>1</w:t>
      </w:r>
      <w:r w:rsidR="00013406" w:rsidRPr="005C2BF2">
        <w:rPr>
          <w:rFonts w:asciiTheme="majorBidi" w:hAnsiTheme="majorBidi" w:cstheme="majorBidi"/>
          <w:sz w:val="24"/>
          <w:szCs w:val="24"/>
        </w:rPr>
        <w:t>)</w:t>
      </w:r>
      <w:r w:rsidR="00013406" w:rsidRPr="005C2BF2">
        <w:rPr>
          <w:rFonts w:asciiTheme="majorBidi" w:hAnsiTheme="majorBidi" w:cstheme="majorBidi"/>
        </w:rPr>
        <w:t xml:space="preserve"> </w:t>
      </w:r>
      <w:r w:rsidR="00013406" w:rsidRPr="005C2BF2">
        <w:rPr>
          <w:rFonts w:asciiTheme="majorBidi" w:hAnsiTheme="majorBidi" w:cstheme="majorBidi"/>
          <w:sz w:val="24"/>
          <w:szCs w:val="24"/>
        </w:rPr>
        <w:t xml:space="preserve"> Bank reconciliation carried out by the cashier</w:t>
      </w:r>
    </w:p>
    <w:p w:rsidR="00013406" w:rsidRPr="005C2BF2" w:rsidRDefault="00B537E4" w:rsidP="00013406">
      <w:pPr>
        <w:spacing w:after="0"/>
        <w:ind w:left="709"/>
        <w:rPr>
          <w:rFonts w:asciiTheme="majorBidi" w:hAnsiTheme="majorBidi" w:cstheme="majorBidi"/>
          <w:sz w:val="24"/>
          <w:szCs w:val="24"/>
        </w:rPr>
      </w:pPr>
      <w:r>
        <w:rPr>
          <w:rFonts w:asciiTheme="majorBidi" w:hAnsiTheme="majorBidi" w:cstheme="majorBidi"/>
          <w:sz w:val="24"/>
          <w:szCs w:val="24"/>
        </w:rPr>
        <w:t>2</w:t>
      </w:r>
      <w:r w:rsidR="00013406" w:rsidRPr="005C2BF2">
        <w:rPr>
          <w:rFonts w:asciiTheme="majorBidi" w:hAnsiTheme="majorBidi" w:cstheme="majorBidi"/>
          <w:sz w:val="24"/>
          <w:szCs w:val="24"/>
        </w:rPr>
        <w:t>)</w:t>
      </w:r>
      <w:r w:rsidR="00013406" w:rsidRPr="005C2BF2">
        <w:rPr>
          <w:rFonts w:asciiTheme="majorBidi" w:hAnsiTheme="majorBidi" w:cstheme="majorBidi"/>
        </w:rPr>
        <w:t xml:space="preserve"> </w:t>
      </w:r>
      <w:r w:rsidR="00013406" w:rsidRPr="005C2BF2">
        <w:rPr>
          <w:rFonts w:asciiTheme="majorBidi" w:hAnsiTheme="majorBidi" w:cstheme="majorBidi"/>
          <w:sz w:val="24"/>
          <w:szCs w:val="24"/>
        </w:rPr>
        <w:t xml:space="preserve"> Bank confirmation report from Howard’s bankers</w:t>
      </w:r>
    </w:p>
    <w:p w:rsidR="00013406" w:rsidRPr="005C2BF2" w:rsidRDefault="00B537E4" w:rsidP="00013406">
      <w:pPr>
        <w:spacing w:after="0"/>
        <w:ind w:left="709"/>
        <w:rPr>
          <w:rFonts w:asciiTheme="majorBidi" w:hAnsiTheme="majorBidi" w:cstheme="majorBidi"/>
          <w:sz w:val="24"/>
          <w:szCs w:val="24"/>
        </w:rPr>
      </w:pPr>
      <w:r>
        <w:rPr>
          <w:rFonts w:asciiTheme="majorBidi" w:hAnsiTheme="majorBidi" w:cstheme="majorBidi"/>
          <w:sz w:val="24"/>
          <w:szCs w:val="24"/>
        </w:rPr>
        <w:t>3</w:t>
      </w:r>
      <w:r w:rsidR="00013406" w:rsidRPr="005C2BF2">
        <w:rPr>
          <w:rFonts w:asciiTheme="majorBidi" w:hAnsiTheme="majorBidi" w:cstheme="majorBidi"/>
          <w:sz w:val="24"/>
          <w:szCs w:val="24"/>
        </w:rPr>
        <w:t>)</w:t>
      </w:r>
      <w:r w:rsidR="00013406" w:rsidRPr="005C2BF2">
        <w:rPr>
          <w:rFonts w:asciiTheme="majorBidi" w:hAnsiTheme="majorBidi" w:cstheme="majorBidi"/>
        </w:rPr>
        <w:t xml:space="preserve"> </w:t>
      </w:r>
      <w:r w:rsidR="00013406" w:rsidRPr="005C2BF2">
        <w:rPr>
          <w:rFonts w:asciiTheme="majorBidi" w:hAnsiTheme="majorBidi" w:cstheme="majorBidi"/>
          <w:sz w:val="24"/>
          <w:szCs w:val="24"/>
        </w:rPr>
        <w:t xml:space="preserve"> Verbal confirmation from the directors that the overdraft limit is to be increased</w:t>
      </w:r>
    </w:p>
    <w:p w:rsidR="00013406" w:rsidRDefault="00B537E4" w:rsidP="00013406">
      <w:pPr>
        <w:spacing w:after="0"/>
        <w:ind w:left="709"/>
        <w:rPr>
          <w:rFonts w:asciiTheme="majorBidi" w:hAnsiTheme="majorBidi" w:cstheme="majorBidi"/>
          <w:sz w:val="24"/>
          <w:szCs w:val="24"/>
        </w:rPr>
      </w:pPr>
      <w:r>
        <w:rPr>
          <w:rFonts w:asciiTheme="majorBidi" w:hAnsiTheme="majorBidi" w:cstheme="majorBidi"/>
          <w:sz w:val="24"/>
          <w:szCs w:val="24"/>
        </w:rPr>
        <w:t>4</w:t>
      </w:r>
      <w:r w:rsidR="00013406" w:rsidRPr="005C2BF2">
        <w:rPr>
          <w:rFonts w:asciiTheme="majorBidi" w:hAnsiTheme="majorBidi" w:cstheme="majorBidi"/>
          <w:sz w:val="24"/>
          <w:szCs w:val="24"/>
        </w:rPr>
        <w:t>)</w:t>
      </w:r>
      <w:r w:rsidR="00013406" w:rsidRPr="005C2BF2">
        <w:rPr>
          <w:rFonts w:asciiTheme="majorBidi" w:hAnsiTheme="majorBidi" w:cstheme="majorBidi"/>
        </w:rPr>
        <w:t xml:space="preserve"> </w:t>
      </w:r>
      <w:r w:rsidR="00013406" w:rsidRPr="005C2BF2">
        <w:rPr>
          <w:rFonts w:asciiTheme="majorBidi" w:hAnsiTheme="majorBidi" w:cstheme="majorBidi"/>
          <w:sz w:val="24"/>
          <w:szCs w:val="24"/>
        </w:rPr>
        <w:t xml:space="preserve"> Cash count carried out by the audit junior</w:t>
      </w:r>
    </w:p>
    <w:p w:rsidR="00013406" w:rsidRPr="005C2BF2" w:rsidRDefault="00013406" w:rsidP="00013406">
      <w:pPr>
        <w:spacing w:after="0"/>
        <w:ind w:left="709"/>
        <w:rPr>
          <w:rFonts w:asciiTheme="majorBidi" w:hAnsiTheme="majorBidi" w:cstheme="majorBidi"/>
          <w:sz w:val="24"/>
          <w:szCs w:val="24"/>
        </w:rPr>
      </w:pPr>
    </w:p>
    <w:p w:rsidR="00013406" w:rsidRPr="005C2BF2" w:rsidRDefault="00013406" w:rsidP="00013406">
      <w:pPr>
        <w:ind w:left="709"/>
        <w:rPr>
          <w:rFonts w:asciiTheme="majorBidi" w:hAnsiTheme="majorBidi" w:cstheme="majorBidi"/>
          <w:sz w:val="24"/>
          <w:szCs w:val="24"/>
        </w:rPr>
      </w:pPr>
      <w:r w:rsidRPr="005C2BF2">
        <w:rPr>
          <w:rFonts w:asciiTheme="majorBidi" w:hAnsiTheme="majorBidi" w:cstheme="majorBidi"/>
          <w:sz w:val="24"/>
          <w:szCs w:val="24"/>
        </w:rPr>
        <w:t>What is the order of reliability of the audit evidence starting with the most reliable first?</w:t>
      </w:r>
    </w:p>
    <w:p w:rsidR="00013406" w:rsidRPr="005C2BF2" w:rsidRDefault="00013406" w:rsidP="00013406">
      <w:pPr>
        <w:spacing w:after="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4, 2, 1 and 3</w:t>
      </w:r>
    </w:p>
    <w:p w:rsidR="00013406" w:rsidRPr="005C2BF2" w:rsidRDefault="00013406" w:rsidP="00013406">
      <w:pPr>
        <w:spacing w:after="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2, 1, 4 and 3</w:t>
      </w:r>
    </w:p>
    <w:p w:rsidR="00013406" w:rsidRPr="005C2BF2" w:rsidRDefault="00013406" w:rsidP="00013406">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4, 3, 2 and 1</w:t>
      </w:r>
    </w:p>
    <w:p w:rsidR="00013406" w:rsidRPr="005C2BF2" w:rsidRDefault="00013406" w:rsidP="00013406">
      <w:pPr>
        <w:spacing w:after="0"/>
        <w:ind w:left="709"/>
        <w:rPr>
          <w:rFonts w:asciiTheme="majorBidi" w:hAnsiTheme="majorBidi" w:cstheme="majorBidi"/>
          <w:b/>
          <w:sz w:val="24"/>
          <w:szCs w:val="24"/>
        </w:rPr>
      </w:pPr>
      <w:r w:rsidRPr="005C2BF2">
        <w:rPr>
          <w:rFonts w:asciiTheme="majorBidi" w:hAnsiTheme="majorBidi" w:cstheme="majorBidi"/>
          <w:b/>
          <w:sz w:val="24"/>
          <w:szCs w:val="24"/>
        </w:rPr>
        <w:t>d)</w:t>
      </w:r>
      <w:r w:rsidRPr="005C2BF2">
        <w:rPr>
          <w:rFonts w:asciiTheme="majorBidi" w:hAnsiTheme="majorBidi" w:cstheme="majorBidi"/>
          <w:b/>
        </w:rPr>
        <w:t xml:space="preserve"> </w:t>
      </w:r>
      <w:r w:rsidRPr="005C2BF2">
        <w:rPr>
          <w:rFonts w:asciiTheme="majorBidi" w:hAnsiTheme="majorBidi" w:cstheme="majorBidi"/>
          <w:b/>
          <w:sz w:val="24"/>
          <w:szCs w:val="24"/>
        </w:rPr>
        <w:t xml:space="preserve"> 2, 4, 1 and 3</w:t>
      </w:r>
    </w:p>
    <w:p w:rsidR="00FE37A1" w:rsidRDefault="00FE37A1" w:rsidP="00E7079F">
      <w:pPr>
        <w:ind w:right="-705"/>
        <w:rPr>
          <w:rFonts w:asciiTheme="majorBidi" w:hAnsiTheme="majorBidi" w:cstheme="majorBidi"/>
          <w:sz w:val="24"/>
          <w:szCs w:val="24"/>
        </w:rPr>
      </w:pPr>
    </w:p>
    <w:p w:rsidR="003E2E2D" w:rsidRPr="004C7CA7" w:rsidRDefault="003E2E2D" w:rsidP="00E7079F">
      <w:pPr>
        <w:ind w:right="-705"/>
        <w:rPr>
          <w:rFonts w:asciiTheme="majorBidi" w:hAnsiTheme="majorBidi" w:cstheme="majorBidi"/>
          <w:sz w:val="24"/>
          <w:szCs w:val="24"/>
        </w:rPr>
      </w:pPr>
    </w:p>
    <w:p w:rsidR="002138B3" w:rsidRPr="004C7CA7" w:rsidRDefault="004735CD" w:rsidP="004735CD">
      <w:pPr>
        <w:ind w:right="-705" w:hanging="567"/>
        <w:rPr>
          <w:rFonts w:asciiTheme="majorBidi" w:hAnsiTheme="majorBidi" w:cstheme="majorBidi"/>
          <w:b/>
          <w:sz w:val="24"/>
          <w:szCs w:val="24"/>
        </w:rPr>
      </w:pPr>
      <w:r w:rsidRPr="004C7CA7">
        <w:rPr>
          <w:rFonts w:asciiTheme="majorBidi" w:hAnsiTheme="majorBidi" w:cstheme="majorBidi"/>
          <w:b/>
          <w:bCs/>
          <w:sz w:val="24"/>
          <w:szCs w:val="24"/>
        </w:rPr>
        <w:t>2.</w:t>
      </w:r>
      <w:r w:rsidRPr="004C7CA7">
        <w:rPr>
          <w:rFonts w:asciiTheme="majorBidi" w:hAnsiTheme="majorBidi" w:cstheme="majorBidi"/>
          <w:b/>
          <w:bCs/>
          <w:sz w:val="24"/>
          <w:szCs w:val="24"/>
        </w:rPr>
        <w:tab/>
      </w:r>
      <w:r w:rsidR="002138B3" w:rsidRPr="004C7CA7">
        <w:rPr>
          <w:rFonts w:asciiTheme="majorBidi" w:hAnsiTheme="majorBidi" w:cstheme="majorBidi"/>
          <w:b/>
          <w:bCs/>
          <w:sz w:val="24"/>
          <w:szCs w:val="24"/>
        </w:rPr>
        <w:t>Generally</w:t>
      </w:r>
      <w:r w:rsidR="002138B3" w:rsidRPr="004C7CA7">
        <w:rPr>
          <w:rFonts w:asciiTheme="majorBidi" w:hAnsiTheme="majorBidi" w:cstheme="majorBidi"/>
          <w:b/>
          <w:sz w:val="24"/>
          <w:szCs w:val="24"/>
        </w:rPr>
        <w:t xml:space="preserve"> accepted auditing standard that requires </w:t>
      </w:r>
      <w:proofErr w:type="gramStart"/>
      <w:r w:rsidR="002138B3" w:rsidRPr="004C7CA7">
        <w:rPr>
          <w:rFonts w:asciiTheme="majorBidi" w:hAnsiTheme="majorBidi" w:cstheme="majorBidi"/>
          <w:b/>
          <w:sz w:val="24"/>
          <w:szCs w:val="24"/>
        </w:rPr>
        <w:t>“ adeq</w:t>
      </w:r>
      <w:r w:rsidR="00FE37A1" w:rsidRPr="004C7CA7">
        <w:rPr>
          <w:rFonts w:asciiTheme="majorBidi" w:hAnsiTheme="majorBidi" w:cstheme="majorBidi"/>
          <w:b/>
          <w:sz w:val="24"/>
          <w:szCs w:val="24"/>
        </w:rPr>
        <w:t>uate</w:t>
      </w:r>
      <w:proofErr w:type="gramEnd"/>
      <w:r w:rsidR="00FE37A1" w:rsidRPr="004C7CA7">
        <w:rPr>
          <w:rFonts w:asciiTheme="majorBidi" w:hAnsiTheme="majorBidi" w:cstheme="majorBidi"/>
          <w:b/>
          <w:sz w:val="24"/>
          <w:szCs w:val="24"/>
        </w:rPr>
        <w:t xml:space="preserve"> technical and proficiency</w:t>
      </w:r>
      <w:r w:rsidR="002138B3" w:rsidRPr="004C7CA7">
        <w:rPr>
          <w:rFonts w:asciiTheme="majorBidi" w:hAnsiTheme="majorBidi" w:cstheme="majorBidi"/>
          <w:b/>
          <w:sz w:val="24"/>
          <w:szCs w:val="24"/>
        </w:rPr>
        <w:t xml:space="preserve"> is normally interpreted as requiring the auditor to have</w:t>
      </w:r>
    </w:p>
    <w:p w:rsidR="002138B3" w:rsidRPr="004C7CA7" w:rsidRDefault="002138B3" w:rsidP="006D082F">
      <w:pPr>
        <w:pStyle w:val="ListParagraph"/>
        <w:numPr>
          <w:ilvl w:val="0"/>
          <w:numId w:val="6"/>
        </w:numPr>
        <w:spacing w:after="0"/>
        <w:ind w:right="-705" w:firstLine="131"/>
        <w:rPr>
          <w:rFonts w:asciiTheme="majorBidi" w:hAnsiTheme="majorBidi" w:cstheme="majorBidi"/>
          <w:sz w:val="24"/>
          <w:szCs w:val="24"/>
        </w:rPr>
      </w:pPr>
      <w:r w:rsidRPr="004C7CA7">
        <w:rPr>
          <w:rFonts w:asciiTheme="majorBidi" w:hAnsiTheme="majorBidi" w:cstheme="majorBidi"/>
          <w:sz w:val="24"/>
          <w:szCs w:val="24"/>
        </w:rPr>
        <w:t>Formal education in auditing and accounting.</w:t>
      </w:r>
    </w:p>
    <w:p w:rsidR="002138B3" w:rsidRPr="004C7CA7" w:rsidRDefault="002138B3" w:rsidP="006D082F">
      <w:pPr>
        <w:pStyle w:val="ListParagraph"/>
        <w:numPr>
          <w:ilvl w:val="0"/>
          <w:numId w:val="6"/>
        </w:numPr>
        <w:spacing w:after="0"/>
        <w:ind w:right="-705" w:firstLine="131"/>
        <w:rPr>
          <w:rFonts w:asciiTheme="majorBidi" w:hAnsiTheme="majorBidi" w:cstheme="majorBidi"/>
          <w:sz w:val="24"/>
          <w:szCs w:val="24"/>
        </w:rPr>
      </w:pPr>
      <w:r w:rsidRPr="004C7CA7">
        <w:rPr>
          <w:rFonts w:asciiTheme="majorBidi" w:hAnsiTheme="majorBidi" w:cstheme="majorBidi"/>
          <w:sz w:val="24"/>
          <w:szCs w:val="24"/>
        </w:rPr>
        <w:t>Adequate practical experience for the work being performed.</w:t>
      </w:r>
    </w:p>
    <w:p w:rsidR="002138B3" w:rsidRPr="004C7CA7" w:rsidRDefault="002138B3" w:rsidP="006D082F">
      <w:pPr>
        <w:pStyle w:val="ListParagraph"/>
        <w:numPr>
          <w:ilvl w:val="0"/>
          <w:numId w:val="6"/>
        </w:numPr>
        <w:spacing w:after="0"/>
        <w:ind w:right="-705" w:firstLine="131"/>
        <w:rPr>
          <w:rFonts w:asciiTheme="majorBidi" w:hAnsiTheme="majorBidi" w:cstheme="majorBidi"/>
          <w:sz w:val="24"/>
          <w:szCs w:val="24"/>
        </w:rPr>
      </w:pPr>
      <w:r w:rsidRPr="004C7CA7">
        <w:rPr>
          <w:rFonts w:asciiTheme="majorBidi" w:hAnsiTheme="majorBidi" w:cstheme="majorBidi"/>
          <w:sz w:val="24"/>
          <w:szCs w:val="24"/>
        </w:rPr>
        <w:t>Continuing professional education.</w:t>
      </w:r>
    </w:p>
    <w:p w:rsidR="002138B3" w:rsidRPr="004C7CA7" w:rsidRDefault="002138B3" w:rsidP="006D082F">
      <w:pPr>
        <w:pStyle w:val="ListParagraph"/>
        <w:numPr>
          <w:ilvl w:val="0"/>
          <w:numId w:val="6"/>
        </w:numPr>
        <w:spacing w:after="0"/>
        <w:ind w:right="-705" w:firstLine="131"/>
        <w:rPr>
          <w:rFonts w:asciiTheme="majorBidi" w:hAnsiTheme="majorBidi" w:cstheme="majorBidi"/>
          <w:b/>
          <w:bCs/>
          <w:sz w:val="24"/>
          <w:szCs w:val="24"/>
        </w:rPr>
      </w:pPr>
      <w:r w:rsidRPr="004C7CA7">
        <w:rPr>
          <w:rFonts w:asciiTheme="majorBidi" w:hAnsiTheme="majorBidi" w:cstheme="majorBidi"/>
          <w:b/>
          <w:bCs/>
          <w:sz w:val="24"/>
          <w:szCs w:val="24"/>
        </w:rPr>
        <w:t>All the above.</w:t>
      </w:r>
    </w:p>
    <w:p w:rsidR="0077057F" w:rsidRPr="004C7CA7" w:rsidRDefault="0077057F" w:rsidP="00BA1EA7">
      <w:pPr>
        <w:autoSpaceDE w:val="0"/>
        <w:autoSpaceDN w:val="0"/>
        <w:adjustRightInd w:val="0"/>
        <w:spacing w:after="0" w:line="240" w:lineRule="auto"/>
        <w:ind w:right="-705" w:firstLine="131"/>
        <w:rPr>
          <w:rFonts w:asciiTheme="majorBidi" w:hAnsiTheme="majorBidi" w:cstheme="majorBidi"/>
          <w:sz w:val="24"/>
          <w:szCs w:val="24"/>
        </w:rPr>
      </w:pPr>
    </w:p>
    <w:p w:rsidR="002138B3" w:rsidRDefault="002138B3" w:rsidP="004735CD">
      <w:pPr>
        <w:spacing w:after="0"/>
        <w:ind w:right="-705" w:hanging="567"/>
        <w:rPr>
          <w:rFonts w:asciiTheme="majorBidi" w:hAnsiTheme="majorBidi" w:cstheme="majorBidi"/>
          <w:sz w:val="24"/>
          <w:szCs w:val="24"/>
        </w:rPr>
      </w:pPr>
    </w:p>
    <w:p w:rsidR="003E2E2D" w:rsidRPr="004C7CA7" w:rsidRDefault="003E2E2D" w:rsidP="004735CD">
      <w:pPr>
        <w:spacing w:after="0"/>
        <w:ind w:right="-705" w:hanging="567"/>
        <w:rPr>
          <w:rFonts w:asciiTheme="majorBidi" w:hAnsiTheme="majorBidi" w:cstheme="majorBidi"/>
          <w:sz w:val="24"/>
          <w:szCs w:val="24"/>
        </w:rPr>
      </w:pPr>
    </w:p>
    <w:p w:rsidR="002138B3" w:rsidRPr="004C7CA7" w:rsidRDefault="004735CD" w:rsidP="004735CD">
      <w:pPr>
        <w:spacing w:after="0"/>
        <w:ind w:right="-705" w:hanging="567"/>
        <w:rPr>
          <w:rFonts w:asciiTheme="majorBidi" w:hAnsiTheme="majorBidi" w:cstheme="majorBidi"/>
          <w:b/>
          <w:sz w:val="24"/>
          <w:szCs w:val="24"/>
        </w:rPr>
      </w:pPr>
      <w:r w:rsidRPr="004C7CA7">
        <w:rPr>
          <w:rFonts w:asciiTheme="majorBidi" w:hAnsiTheme="majorBidi" w:cstheme="majorBidi"/>
          <w:b/>
          <w:sz w:val="24"/>
          <w:szCs w:val="24"/>
        </w:rPr>
        <w:t>3.</w:t>
      </w:r>
      <w:r w:rsidRPr="004C7CA7">
        <w:rPr>
          <w:rFonts w:asciiTheme="majorBidi" w:hAnsiTheme="majorBidi" w:cstheme="majorBidi"/>
          <w:b/>
          <w:sz w:val="24"/>
          <w:szCs w:val="24"/>
        </w:rPr>
        <w:tab/>
      </w:r>
      <w:r w:rsidR="002138B3" w:rsidRPr="004C7CA7">
        <w:rPr>
          <w:rFonts w:asciiTheme="majorBidi" w:hAnsiTheme="majorBidi" w:cstheme="majorBidi"/>
          <w:b/>
          <w:sz w:val="24"/>
          <w:szCs w:val="24"/>
        </w:rPr>
        <w:t xml:space="preserve">An Audit to determine whether an entity is following specific procedures or rules set down by some higher authority is classified as </w:t>
      </w:r>
      <w:proofErr w:type="gramStart"/>
      <w:r w:rsidR="002138B3" w:rsidRPr="004C7CA7">
        <w:rPr>
          <w:rFonts w:asciiTheme="majorBidi" w:hAnsiTheme="majorBidi" w:cstheme="majorBidi"/>
          <w:b/>
          <w:sz w:val="24"/>
          <w:szCs w:val="24"/>
        </w:rPr>
        <w:t>a(</w:t>
      </w:r>
      <w:proofErr w:type="gramEnd"/>
      <w:r w:rsidR="002138B3" w:rsidRPr="004C7CA7">
        <w:rPr>
          <w:rFonts w:asciiTheme="majorBidi" w:hAnsiTheme="majorBidi" w:cstheme="majorBidi"/>
          <w:b/>
          <w:sz w:val="24"/>
          <w:szCs w:val="24"/>
        </w:rPr>
        <w:t>n)</w:t>
      </w:r>
    </w:p>
    <w:p w:rsidR="00DD4F22" w:rsidRPr="004C7CA7" w:rsidRDefault="00DD4F22" w:rsidP="004735CD">
      <w:pPr>
        <w:spacing w:after="0"/>
        <w:ind w:right="-705" w:hanging="567"/>
        <w:rPr>
          <w:rFonts w:asciiTheme="majorBidi" w:hAnsiTheme="majorBidi" w:cstheme="majorBidi"/>
          <w:b/>
          <w:sz w:val="24"/>
          <w:szCs w:val="24"/>
        </w:rPr>
      </w:pPr>
    </w:p>
    <w:p w:rsidR="002138B3" w:rsidRPr="004C7CA7" w:rsidRDefault="002138B3" w:rsidP="006D082F">
      <w:pPr>
        <w:pStyle w:val="ListParagraph"/>
        <w:numPr>
          <w:ilvl w:val="0"/>
          <w:numId w:val="7"/>
        </w:numPr>
        <w:spacing w:after="0"/>
        <w:ind w:left="1418" w:right="-705" w:hanging="567"/>
        <w:rPr>
          <w:rFonts w:asciiTheme="majorBidi" w:hAnsiTheme="majorBidi" w:cstheme="majorBidi"/>
          <w:sz w:val="24"/>
          <w:szCs w:val="24"/>
        </w:rPr>
      </w:pPr>
      <w:r w:rsidRPr="004C7CA7">
        <w:rPr>
          <w:rFonts w:asciiTheme="majorBidi" w:hAnsiTheme="majorBidi" w:cstheme="majorBidi"/>
          <w:sz w:val="24"/>
          <w:szCs w:val="24"/>
        </w:rPr>
        <w:t>Audit of financial statements</w:t>
      </w:r>
    </w:p>
    <w:p w:rsidR="002138B3" w:rsidRPr="004C7CA7" w:rsidRDefault="002138B3" w:rsidP="006D082F">
      <w:pPr>
        <w:pStyle w:val="ListParagraph"/>
        <w:numPr>
          <w:ilvl w:val="0"/>
          <w:numId w:val="7"/>
        </w:numPr>
        <w:spacing w:after="0"/>
        <w:ind w:left="1418" w:right="-705" w:hanging="567"/>
        <w:rPr>
          <w:rFonts w:asciiTheme="majorBidi" w:hAnsiTheme="majorBidi" w:cstheme="majorBidi"/>
          <w:b/>
          <w:bCs/>
          <w:sz w:val="24"/>
          <w:szCs w:val="24"/>
        </w:rPr>
      </w:pPr>
      <w:r w:rsidRPr="004C7CA7">
        <w:rPr>
          <w:rFonts w:asciiTheme="majorBidi" w:hAnsiTheme="majorBidi" w:cstheme="majorBidi"/>
          <w:b/>
          <w:bCs/>
          <w:sz w:val="24"/>
          <w:szCs w:val="24"/>
        </w:rPr>
        <w:t>Compliance Audit</w:t>
      </w:r>
    </w:p>
    <w:p w:rsidR="002138B3" w:rsidRPr="004C7CA7" w:rsidRDefault="002138B3" w:rsidP="006D082F">
      <w:pPr>
        <w:pStyle w:val="ListParagraph"/>
        <w:numPr>
          <w:ilvl w:val="0"/>
          <w:numId w:val="7"/>
        </w:numPr>
        <w:spacing w:after="0"/>
        <w:ind w:left="1418" w:right="-705" w:hanging="567"/>
        <w:rPr>
          <w:rFonts w:asciiTheme="majorBidi" w:hAnsiTheme="majorBidi" w:cstheme="majorBidi"/>
          <w:sz w:val="24"/>
          <w:szCs w:val="24"/>
        </w:rPr>
      </w:pPr>
      <w:r w:rsidRPr="004C7CA7">
        <w:rPr>
          <w:rFonts w:asciiTheme="majorBidi" w:hAnsiTheme="majorBidi" w:cstheme="majorBidi"/>
          <w:sz w:val="24"/>
          <w:szCs w:val="24"/>
        </w:rPr>
        <w:t>Operational Audit</w:t>
      </w:r>
    </w:p>
    <w:p w:rsidR="002138B3" w:rsidRPr="004C7CA7" w:rsidRDefault="002138B3" w:rsidP="006D082F">
      <w:pPr>
        <w:pStyle w:val="ListParagraph"/>
        <w:numPr>
          <w:ilvl w:val="0"/>
          <w:numId w:val="7"/>
        </w:numPr>
        <w:spacing w:after="0"/>
        <w:ind w:left="1418" w:right="-705" w:hanging="567"/>
        <w:rPr>
          <w:rFonts w:asciiTheme="majorBidi" w:hAnsiTheme="majorBidi" w:cstheme="majorBidi"/>
          <w:sz w:val="24"/>
          <w:szCs w:val="24"/>
        </w:rPr>
      </w:pPr>
      <w:r w:rsidRPr="004C7CA7">
        <w:rPr>
          <w:rFonts w:asciiTheme="majorBidi" w:hAnsiTheme="majorBidi" w:cstheme="majorBidi"/>
          <w:sz w:val="24"/>
          <w:szCs w:val="24"/>
        </w:rPr>
        <w:t>Production Audit</w:t>
      </w:r>
    </w:p>
    <w:p w:rsidR="002138B3" w:rsidRDefault="002138B3" w:rsidP="004735CD">
      <w:pPr>
        <w:spacing w:after="0"/>
        <w:ind w:right="-705" w:hanging="567"/>
        <w:rPr>
          <w:rFonts w:asciiTheme="majorBidi" w:hAnsiTheme="majorBidi" w:cstheme="majorBidi"/>
          <w:sz w:val="24"/>
          <w:szCs w:val="24"/>
        </w:rPr>
      </w:pPr>
    </w:p>
    <w:p w:rsidR="003E2E2D" w:rsidRPr="004C7CA7" w:rsidRDefault="003E2E2D" w:rsidP="004735CD">
      <w:pPr>
        <w:spacing w:after="0"/>
        <w:ind w:right="-705" w:hanging="567"/>
        <w:rPr>
          <w:rFonts w:asciiTheme="majorBidi" w:hAnsiTheme="majorBidi" w:cstheme="majorBidi"/>
          <w:sz w:val="24"/>
          <w:szCs w:val="24"/>
        </w:rPr>
      </w:pPr>
    </w:p>
    <w:p w:rsidR="002138B3" w:rsidRPr="004C7CA7" w:rsidRDefault="004735CD" w:rsidP="004735CD">
      <w:pPr>
        <w:spacing w:after="0"/>
        <w:ind w:right="-705" w:hanging="567"/>
        <w:rPr>
          <w:rFonts w:asciiTheme="majorBidi" w:hAnsiTheme="majorBidi" w:cstheme="majorBidi"/>
          <w:b/>
          <w:sz w:val="24"/>
          <w:szCs w:val="24"/>
        </w:rPr>
      </w:pPr>
      <w:r w:rsidRPr="004C7CA7">
        <w:rPr>
          <w:rFonts w:asciiTheme="majorBidi" w:hAnsiTheme="majorBidi" w:cstheme="majorBidi"/>
          <w:b/>
          <w:sz w:val="24"/>
          <w:szCs w:val="24"/>
        </w:rPr>
        <w:t>4.</w:t>
      </w:r>
      <w:r w:rsidRPr="004C7CA7">
        <w:rPr>
          <w:rFonts w:asciiTheme="majorBidi" w:hAnsiTheme="majorBidi" w:cstheme="majorBidi"/>
          <w:b/>
          <w:sz w:val="24"/>
          <w:szCs w:val="24"/>
        </w:rPr>
        <w:tab/>
      </w:r>
      <w:r w:rsidR="002138B3" w:rsidRPr="004C7CA7">
        <w:rPr>
          <w:rFonts w:asciiTheme="majorBidi" w:hAnsiTheme="majorBidi" w:cstheme="majorBidi"/>
          <w:b/>
          <w:sz w:val="24"/>
          <w:szCs w:val="24"/>
        </w:rPr>
        <w:t>In “Auditing “financial accounting data” the primary concern is with</w:t>
      </w:r>
    </w:p>
    <w:p w:rsidR="0077057F" w:rsidRPr="004C7CA7" w:rsidRDefault="0077057F" w:rsidP="004735CD">
      <w:pPr>
        <w:spacing w:after="0"/>
        <w:ind w:right="-705" w:hanging="567"/>
        <w:rPr>
          <w:rFonts w:asciiTheme="majorBidi" w:hAnsiTheme="majorBidi" w:cstheme="majorBidi"/>
          <w:b/>
          <w:sz w:val="24"/>
          <w:szCs w:val="24"/>
        </w:rPr>
      </w:pPr>
    </w:p>
    <w:p w:rsidR="002138B3" w:rsidRPr="004C7CA7" w:rsidRDefault="002138B3" w:rsidP="006D082F">
      <w:pPr>
        <w:pStyle w:val="ListParagraph"/>
        <w:numPr>
          <w:ilvl w:val="0"/>
          <w:numId w:val="8"/>
        </w:numPr>
        <w:spacing w:after="0"/>
        <w:ind w:left="1418" w:right="-705" w:hanging="567"/>
        <w:rPr>
          <w:rFonts w:asciiTheme="majorBidi" w:hAnsiTheme="majorBidi" w:cstheme="majorBidi"/>
          <w:b/>
          <w:bCs/>
          <w:color w:val="000000"/>
          <w:spacing w:val="3"/>
          <w:sz w:val="24"/>
          <w:szCs w:val="24"/>
        </w:rPr>
      </w:pPr>
      <w:r w:rsidRPr="004C7CA7">
        <w:rPr>
          <w:rFonts w:asciiTheme="majorBidi" w:hAnsiTheme="majorBidi" w:cstheme="majorBidi"/>
          <w:b/>
          <w:bCs/>
          <w:color w:val="000000"/>
          <w:sz w:val="24"/>
          <w:szCs w:val="24"/>
        </w:rPr>
        <w:t xml:space="preserve">Determining </w:t>
      </w:r>
      <w:r w:rsidRPr="004C7CA7">
        <w:rPr>
          <w:rFonts w:asciiTheme="majorBidi" w:hAnsiTheme="majorBidi" w:cstheme="majorBidi"/>
          <w:b/>
          <w:bCs/>
          <w:color w:val="000000"/>
          <w:spacing w:val="-2"/>
          <w:sz w:val="24"/>
          <w:szCs w:val="24"/>
        </w:rPr>
        <w:t xml:space="preserve">whether </w:t>
      </w:r>
      <w:r w:rsidRPr="004C7CA7">
        <w:rPr>
          <w:rFonts w:asciiTheme="majorBidi" w:hAnsiTheme="majorBidi" w:cstheme="majorBidi"/>
          <w:b/>
          <w:bCs/>
          <w:color w:val="000000"/>
          <w:spacing w:val="4"/>
          <w:sz w:val="24"/>
          <w:szCs w:val="24"/>
        </w:rPr>
        <w:t>recorded information </w:t>
      </w:r>
      <w:r w:rsidRPr="004C7CA7">
        <w:rPr>
          <w:rFonts w:asciiTheme="majorBidi" w:hAnsiTheme="majorBidi" w:cstheme="majorBidi"/>
          <w:b/>
          <w:bCs/>
          <w:color w:val="000000"/>
          <w:spacing w:val="-2"/>
          <w:sz w:val="24"/>
          <w:szCs w:val="24"/>
        </w:rPr>
        <w:t xml:space="preserve">properly </w:t>
      </w:r>
      <w:r w:rsidRPr="004C7CA7">
        <w:rPr>
          <w:rFonts w:asciiTheme="majorBidi" w:hAnsiTheme="majorBidi" w:cstheme="majorBidi"/>
          <w:b/>
          <w:bCs/>
          <w:color w:val="000000"/>
          <w:spacing w:val="2"/>
          <w:sz w:val="24"/>
          <w:szCs w:val="24"/>
        </w:rPr>
        <w:t xml:space="preserve">reflects </w:t>
      </w:r>
      <w:r w:rsidRPr="004C7CA7">
        <w:rPr>
          <w:rFonts w:asciiTheme="majorBidi" w:hAnsiTheme="majorBidi" w:cstheme="majorBidi"/>
          <w:b/>
          <w:bCs/>
          <w:color w:val="000000"/>
          <w:spacing w:val="-5"/>
          <w:sz w:val="24"/>
          <w:szCs w:val="24"/>
        </w:rPr>
        <w:t xml:space="preserve">the </w:t>
      </w:r>
      <w:r w:rsidRPr="004C7CA7">
        <w:rPr>
          <w:rFonts w:asciiTheme="majorBidi" w:hAnsiTheme="majorBidi" w:cstheme="majorBidi"/>
          <w:b/>
          <w:bCs/>
          <w:color w:val="000000"/>
          <w:sz w:val="24"/>
          <w:szCs w:val="24"/>
        </w:rPr>
        <w:t xml:space="preserve">economic events </w:t>
      </w:r>
      <w:r w:rsidRPr="004C7CA7">
        <w:rPr>
          <w:rFonts w:asciiTheme="majorBidi" w:hAnsiTheme="majorBidi" w:cstheme="majorBidi"/>
          <w:b/>
          <w:bCs/>
          <w:color w:val="000000"/>
          <w:spacing w:val="9"/>
          <w:sz w:val="24"/>
          <w:szCs w:val="24"/>
        </w:rPr>
        <w:t xml:space="preserve">that </w:t>
      </w:r>
      <w:r w:rsidRPr="004C7CA7">
        <w:rPr>
          <w:rFonts w:asciiTheme="majorBidi" w:hAnsiTheme="majorBidi" w:cstheme="majorBidi"/>
          <w:b/>
          <w:bCs/>
          <w:color w:val="000000"/>
          <w:spacing w:val="3"/>
          <w:sz w:val="24"/>
          <w:szCs w:val="24"/>
        </w:rPr>
        <w:t>occurred during the accounting period.</w:t>
      </w:r>
    </w:p>
    <w:p w:rsidR="002138B3" w:rsidRPr="004C7CA7" w:rsidRDefault="002138B3" w:rsidP="006D082F">
      <w:pPr>
        <w:pStyle w:val="ListParagraph"/>
        <w:numPr>
          <w:ilvl w:val="0"/>
          <w:numId w:val="8"/>
        </w:numPr>
        <w:spacing w:after="0"/>
        <w:ind w:left="1418" w:right="-705" w:hanging="567"/>
        <w:rPr>
          <w:rFonts w:asciiTheme="majorBidi" w:hAnsiTheme="majorBidi" w:cstheme="majorBidi"/>
          <w:sz w:val="24"/>
          <w:szCs w:val="24"/>
        </w:rPr>
      </w:pPr>
      <w:r w:rsidRPr="004C7CA7">
        <w:rPr>
          <w:rFonts w:asciiTheme="majorBidi" w:hAnsiTheme="majorBidi" w:cstheme="majorBidi"/>
          <w:color w:val="000000"/>
          <w:spacing w:val="3"/>
          <w:sz w:val="24"/>
          <w:szCs w:val="24"/>
          <w:shd w:val="clear" w:color="auto" w:fill="FFFFFF"/>
        </w:rPr>
        <w:t>Determining if fraud has occurred.</w:t>
      </w:r>
    </w:p>
    <w:p w:rsidR="002138B3" w:rsidRPr="004C7CA7" w:rsidRDefault="002138B3" w:rsidP="006D082F">
      <w:pPr>
        <w:pStyle w:val="ListParagraph"/>
        <w:numPr>
          <w:ilvl w:val="0"/>
          <w:numId w:val="8"/>
        </w:numPr>
        <w:spacing w:after="0" w:line="240" w:lineRule="auto"/>
        <w:ind w:left="1418" w:right="-705" w:hanging="567"/>
        <w:rPr>
          <w:rFonts w:asciiTheme="majorBidi" w:hAnsiTheme="majorBidi" w:cstheme="majorBidi"/>
          <w:color w:val="000000"/>
          <w:spacing w:val="4"/>
          <w:sz w:val="24"/>
          <w:szCs w:val="24"/>
          <w:shd w:val="clear" w:color="auto" w:fill="FFFFFF"/>
        </w:rPr>
      </w:pPr>
      <w:r w:rsidRPr="004C7CA7">
        <w:rPr>
          <w:rFonts w:asciiTheme="majorBidi" w:hAnsiTheme="majorBidi" w:cstheme="majorBidi"/>
          <w:color w:val="000000"/>
          <w:spacing w:val="4"/>
          <w:sz w:val="24"/>
          <w:szCs w:val="24"/>
          <w:shd w:val="clear" w:color="auto" w:fill="FFFFFF"/>
        </w:rPr>
        <w:t>Determining if taxable income has been calculated correctly.</w:t>
      </w:r>
    </w:p>
    <w:p w:rsidR="002138B3" w:rsidRPr="004C7CA7" w:rsidRDefault="002138B3" w:rsidP="006D082F">
      <w:pPr>
        <w:pStyle w:val="reader-word-layer"/>
        <w:numPr>
          <w:ilvl w:val="0"/>
          <w:numId w:val="8"/>
        </w:numPr>
        <w:shd w:val="clear" w:color="auto" w:fill="FFFFFF"/>
        <w:spacing w:before="0" w:beforeAutospacing="0" w:after="0" w:afterAutospacing="0"/>
        <w:ind w:left="1418" w:right="-705" w:hanging="567"/>
        <w:rPr>
          <w:rFonts w:asciiTheme="majorBidi" w:hAnsiTheme="majorBidi" w:cstheme="majorBidi"/>
          <w:color w:val="000000"/>
          <w:spacing w:val="4"/>
        </w:rPr>
      </w:pPr>
      <w:r w:rsidRPr="004C7CA7">
        <w:rPr>
          <w:rFonts w:asciiTheme="majorBidi" w:hAnsiTheme="majorBidi" w:cstheme="majorBidi"/>
          <w:color w:val="000000"/>
        </w:rPr>
        <w:t>Analyzing </w:t>
      </w:r>
      <w:r w:rsidRPr="004C7CA7">
        <w:rPr>
          <w:rFonts w:asciiTheme="majorBidi" w:hAnsiTheme="majorBidi" w:cstheme="majorBidi"/>
          <w:color w:val="000000"/>
          <w:spacing w:val="3"/>
        </w:rPr>
        <w:t xml:space="preserve">the </w:t>
      </w:r>
      <w:r w:rsidRPr="004C7CA7">
        <w:rPr>
          <w:rFonts w:asciiTheme="majorBidi" w:hAnsiTheme="majorBidi" w:cstheme="majorBidi"/>
          <w:color w:val="000000"/>
        </w:rPr>
        <w:t xml:space="preserve">financial information </w:t>
      </w:r>
      <w:r w:rsidRPr="004C7CA7">
        <w:rPr>
          <w:rFonts w:asciiTheme="majorBidi" w:hAnsiTheme="majorBidi" w:cstheme="majorBidi"/>
          <w:color w:val="000000"/>
          <w:spacing w:val="4"/>
        </w:rPr>
        <w:t>to </w:t>
      </w:r>
      <w:r w:rsidRPr="004C7CA7">
        <w:rPr>
          <w:rFonts w:asciiTheme="majorBidi" w:hAnsiTheme="majorBidi" w:cstheme="majorBidi"/>
          <w:color w:val="000000"/>
          <w:spacing w:val="6"/>
        </w:rPr>
        <w:t xml:space="preserve">be </w:t>
      </w:r>
      <w:r w:rsidRPr="004C7CA7">
        <w:rPr>
          <w:rFonts w:asciiTheme="majorBidi" w:hAnsiTheme="majorBidi" w:cstheme="majorBidi"/>
          <w:color w:val="000000"/>
          <w:spacing w:val="3"/>
        </w:rPr>
        <w:t xml:space="preserve">sure </w:t>
      </w:r>
      <w:r w:rsidRPr="004C7CA7">
        <w:rPr>
          <w:rFonts w:asciiTheme="majorBidi" w:hAnsiTheme="majorBidi" w:cstheme="majorBidi"/>
          <w:color w:val="000000"/>
          <w:spacing w:val="-4"/>
        </w:rPr>
        <w:t xml:space="preserve">that </w:t>
      </w:r>
      <w:r w:rsidRPr="004C7CA7">
        <w:rPr>
          <w:rFonts w:asciiTheme="majorBidi" w:hAnsiTheme="majorBidi" w:cstheme="majorBidi"/>
          <w:color w:val="000000"/>
          <w:spacing w:val="10"/>
        </w:rPr>
        <w:t xml:space="preserve">it </w:t>
      </w:r>
      <w:r w:rsidRPr="004C7CA7">
        <w:rPr>
          <w:rFonts w:asciiTheme="majorBidi" w:hAnsiTheme="majorBidi" w:cstheme="majorBidi"/>
          <w:color w:val="000000"/>
          <w:spacing w:val="9"/>
        </w:rPr>
        <w:t xml:space="preserve">complies </w:t>
      </w:r>
      <w:r w:rsidRPr="004C7CA7">
        <w:rPr>
          <w:rFonts w:asciiTheme="majorBidi" w:hAnsiTheme="majorBidi" w:cstheme="majorBidi"/>
          <w:color w:val="000000"/>
          <w:spacing w:val="-4"/>
        </w:rPr>
        <w:t xml:space="preserve">with </w:t>
      </w:r>
      <w:r w:rsidRPr="004C7CA7">
        <w:rPr>
          <w:rFonts w:asciiTheme="majorBidi" w:hAnsiTheme="majorBidi" w:cstheme="majorBidi"/>
          <w:color w:val="000000"/>
          <w:spacing w:val="6"/>
        </w:rPr>
        <w:t>government</w:t>
      </w:r>
      <w:r w:rsidR="004735CD" w:rsidRPr="004C7CA7">
        <w:rPr>
          <w:rFonts w:asciiTheme="majorBidi" w:hAnsiTheme="majorBidi" w:cstheme="majorBidi"/>
          <w:color w:val="000000"/>
          <w:spacing w:val="6"/>
        </w:rPr>
        <w:t xml:space="preserve"> </w:t>
      </w:r>
      <w:r w:rsidR="00DD4F22" w:rsidRPr="004C7CA7">
        <w:rPr>
          <w:rFonts w:asciiTheme="majorBidi" w:hAnsiTheme="majorBidi" w:cstheme="majorBidi"/>
          <w:color w:val="000000"/>
          <w:spacing w:val="4"/>
        </w:rPr>
        <w:t>r</w:t>
      </w:r>
      <w:r w:rsidRPr="004C7CA7">
        <w:rPr>
          <w:rFonts w:asciiTheme="majorBidi" w:hAnsiTheme="majorBidi" w:cstheme="majorBidi"/>
          <w:color w:val="000000"/>
          <w:spacing w:val="4"/>
        </w:rPr>
        <w:t>equirements</w:t>
      </w:r>
    </w:p>
    <w:p w:rsidR="004C7CA7" w:rsidRPr="005C2BF2" w:rsidRDefault="0077057F" w:rsidP="00013406">
      <w:pPr>
        <w:ind w:hanging="567"/>
        <w:rPr>
          <w:rFonts w:asciiTheme="majorBidi" w:hAnsiTheme="majorBidi" w:cstheme="majorBidi"/>
          <w:b/>
          <w:sz w:val="24"/>
          <w:szCs w:val="24"/>
        </w:rPr>
      </w:pPr>
      <w:r w:rsidRPr="004C7CA7">
        <w:rPr>
          <w:rFonts w:asciiTheme="majorBidi" w:hAnsiTheme="majorBidi" w:cstheme="majorBidi"/>
          <w:b/>
          <w:bCs/>
          <w:color w:val="000000"/>
          <w:spacing w:val="4"/>
        </w:rPr>
        <w:lastRenderedPageBreak/>
        <w:t>5.</w:t>
      </w:r>
      <w:r w:rsidR="004735CD" w:rsidRPr="004C7CA7">
        <w:rPr>
          <w:rFonts w:asciiTheme="majorBidi" w:hAnsiTheme="majorBidi" w:cstheme="majorBidi"/>
          <w:b/>
          <w:bCs/>
          <w:color w:val="000000"/>
          <w:spacing w:val="4"/>
        </w:rPr>
        <w:tab/>
      </w:r>
      <w:r w:rsidR="004C7CA7" w:rsidRPr="005C2BF2">
        <w:rPr>
          <w:rFonts w:asciiTheme="majorBidi" w:hAnsiTheme="majorBidi" w:cstheme="majorBidi"/>
          <w:b/>
          <w:sz w:val="24"/>
          <w:szCs w:val="24"/>
        </w:rPr>
        <w:t>Which of the following sampling methods correctly describes systematic sampling?</w:t>
      </w:r>
    </w:p>
    <w:p w:rsidR="004C7CA7" w:rsidRPr="005C2BF2" w:rsidRDefault="004C7CA7" w:rsidP="004C7CA7">
      <w:pPr>
        <w:ind w:left="1418" w:hanging="567"/>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Pr>
          <w:rFonts w:asciiTheme="majorBidi" w:hAnsiTheme="majorBidi" w:cstheme="majorBidi"/>
          <w:sz w:val="24"/>
          <w:szCs w:val="24"/>
        </w:rPr>
        <w:tab/>
      </w:r>
      <w:r w:rsidRPr="005C2BF2">
        <w:rPr>
          <w:rFonts w:asciiTheme="majorBidi" w:hAnsiTheme="majorBidi" w:cstheme="majorBidi"/>
          <w:sz w:val="24"/>
          <w:szCs w:val="24"/>
        </w:rPr>
        <w:t>A sampling method which is a type of value-weighted selection in which sample size, selection and evaluation results in a conclusion in monetary amounts</w:t>
      </w:r>
    </w:p>
    <w:p w:rsidR="004C7CA7" w:rsidRPr="005C2BF2" w:rsidRDefault="004C7CA7" w:rsidP="004C7CA7">
      <w:pPr>
        <w:ind w:left="1418" w:hanging="567"/>
        <w:rPr>
          <w:rFonts w:asciiTheme="majorBidi" w:hAnsiTheme="majorBidi" w:cstheme="majorBidi"/>
          <w:b/>
          <w:sz w:val="24"/>
          <w:szCs w:val="24"/>
        </w:rPr>
      </w:pPr>
      <w:r w:rsidRPr="005C2BF2">
        <w:rPr>
          <w:rFonts w:asciiTheme="majorBidi" w:hAnsiTheme="majorBidi" w:cstheme="majorBidi"/>
          <w:b/>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w:t>
      </w:r>
      <w:r>
        <w:rPr>
          <w:rFonts w:asciiTheme="majorBidi" w:hAnsiTheme="majorBidi" w:cstheme="majorBidi"/>
          <w:b/>
          <w:sz w:val="24"/>
          <w:szCs w:val="24"/>
        </w:rPr>
        <w:tab/>
      </w:r>
      <w:r w:rsidRPr="005C2BF2">
        <w:rPr>
          <w:rFonts w:asciiTheme="majorBidi" w:hAnsiTheme="majorBidi" w:cstheme="majorBidi"/>
          <w:b/>
          <w:sz w:val="24"/>
          <w:szCs w:val="24"/>
        </w:rPr>
        <w:t>A sampling method which involves having a constant sampling interval, the starting point for testing is determined randomly</w:t>
      </w:r>
    </w:p>
    <w:p w:rsidR="0077057F" w:rsidRPr="00BF1D9D" w:rsidRDefault="004C7CA7" w:rsidP="00BF1D9D">
      <w:pPr>
        <w:ind w:left="1418" w:hanging="567"/>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Pr>
          <w:rFonts w:asciiTheme="majorBidi" w:hAnsiTheme="majorBidi" w:cstheme="majorBidi"/>
          <w:sz w:val="24"/>
          <w:szCs w:val="24"/>
        </w:rPr>
        <w:tab/>
      </w:r>
      <w:r w:rsidRPr="005C2BF2">
        <w:rPr>
          <w:rFonts w:asciiTheme="majorBidi" w:hAnsiTheme="majorBidi" w:cstheme="majorBidi"/>
          <w:sz w:val="24"/>
          <w:szCs w:val="24"/>
        </w:rPr>
        <w:t>A sampling method in which the auditor selects a block(s) of contiguous items from within the population</w:t>
      </w:r>
    </w:p>
    <w:p w:rsidR="0077057F" w:rsidRPr="004C7CA7" w:rsidRDefault="0077057F" w:rsidP="004735CD">
      <w:pPr>
        <w:pStyle w:val="reader-word-layer"/>
        <w:shd w:val="clear" w:color="auto" w:fill="FFFFFF"/>
        <w:spacing w:before="0" w:beforeAutospacing="0" w:after="0" w:afterAutospacing="0"/>
        <w:ind w:right="-705" w:hanging="567"/>
        <w:jc w:val="both"/>
        <w:rPr>
          <w:rFonts w:asciiTheme="majorBidi" w:hAnsiTheme="majorBidi" w:cstheme="majorBidi"/>
          <w:color w:val="000000"/>
          <w:spacing w:val="2"/>
        </w:rPr>
      </w:pPr>
    </w:p>
    <w:p w:rsidR="00754531" w:rsidRPr="00BF1D9D" w:rsidRDefault="0077057F" w:rsidP="00BF1D9D">
      <w:pPr>
        <w:spacing w:after="120"/>
        <w:ind w:hanging="567"/>
        <w:rPr>
          <w:rFonts w:asciiTheme="majorBidi" w:hAnsiTheme="majorBidi" w:cstheme="majorBidi"/>
          <w:sz w:val="24"/>
          <w:szCs w:val="24"/>
        </w:rPr>
      </w:pPr>
      <w:r w:rsidRPr="004C7CA7">
        <w:rPr>
          <w:rFonts w:asciiTheme="majorBidi" w:hAnsiTheme="majorBidi" w:cstheme="majorBidi"/>
          <w:b/>
          <w:bCs/>
          <w:color w:val="000000"/>
          <w:spacing w:val="2"/>
        </w:rPr>
        <w:t xml:space="preserve">6. </w:t>
      </w:r>
      <w:r w:rsidR="0002557D">
        <w:rPr>
          <w:rFonts w:asciiTheme="majorBidi" w:hAnsiTheme="majorBidi" w:cstheme="majorBidi"/>
          <w:b/>
          <w:bCs/>
          <w:color w:val="000000"/>
          <w:spacing w:val="2"/>
        </w:rPr>
        <w:tab/>
      </w:r>
      <w:proofErr w:type="spellStart"/>
      <w:r w:rsidR="00754531" w:rsidRPr="005C2BF2">
        <w:rPr>
          <w:rFonts w:asciiTheme="majorBidi" w:hAnsiTheme="majorBidi" w:cstheme="majorBidi"/>
          <w:b/>
          <w:sz w:val="24"/>
          <w:szCs w:val="24"/>
        </w:rPr>
        <w:t>Jubli</w:t>
      </w:r>
      <w:proofErr w:type="spellEnd"/>
      <w:r w:rsidR="00754531" w:rsidRPr="005C2BF2">
        <w:rPr>
          <w:rFonts w:asciiTheme="majorBidi" w:hAnsiTheme="majorBidi" w:cstheme="majorBidi"/>
          <w:b/>
          <w:sz w:val="24"/>
          <w:szCs w:val="24"/>
        </w:rPr>
        <w:t xml:space="preserve"> </w:t>
      </w:r>
      <w:proofErr w:type="spellStart"/>
      <w:r w:rsidR="00754531" w:rsidRPr="005C2BF2">
        <w:rPr>
          <w:rFonts w:asciiTheme="majorBidi" w:hAnsiTheme="majorBidi" w:cstheme="majorBidi"/>
          <w:b/>
          <w:sz w:val="24"/>
          <w:szCs w:val="24"/>
        </w:rPr>
        <w:t xml:space="preserve">Co </w:t>
      </w:r>
      <w:proofErr w:type="gramStart"/>
      <w:r w:rsidR="00754531" w:rsidRPr="005C2BF2">
        <w:rPr>
          <w:rFonts w:asciiTheme="majorBidi" w:hAnsiTheme="majorBidi" w:cstheme="majorBidi"/>
          <w:b/>
          <w:sz w:val="24"/>
          <w:szCs w:val="24"/>
        </w:rPr>
        <w:t>operate</w:t>
      </w:r>
      <w:proofErr w:type="spellEnd"/>
      <w:proofErr w:type="gramEnd"/>
      <w:r w:rsidR="00754531" w:rsidRPr="005C2BF2">
        <w:rPr>
          <w:rFonts w:asciiTheme="majorBidi" w:hAnsiTheme="majorBidi" w:cstheme="majorBidi"/>
          <w:b/>
          <w:sz w:val="24"/>
          <w:szCs w:val="24"/>
        </w:rPr>
        <w:t xml:space="preserve"> a large department store and have a large internal audit department in place. The management of</w:t>
      </w:r>
      <w:r w:rsidR="00BF1D9D">
        <w:rPr>
          <w:rFonts w:asciiTheme="majorBidi" w:hAnsiTheme="majorBidi" w:cstheme="majorBidi"/>
          <w:sz w:val="24"/>
          <w:szCs w:val="24"/>
        </w:rPr>
        <w:t xml:space="preserve"> </w:t>
      </w:r>
      <w:proofErr w:type="spellStart"/>
      <w:proofErr w:type="gramStart"/>
      <w:r w:rsidR="003E2E2D">
        <w:rPr>
          <w:rFonts w:asciiTheme="majorBidi" w:hAnsiTheme="majorBidi" w:cstheme="majorBidi"/>
          <w:b/>
          <w:sz w:val="24"/>
          <w:szCs w:val="24"/>
        </w:rPr>
        <w:t>Jubli</w:t>
      </w:r>
      <w:proofErr w:type="spellEnd"/>
      <w:r w:rsidR="003E2E2D">
        <w:rPr>
          <w:rFonts w:asciiTheme="majorBidi" w:hAnsiTheme="majorBidi" w:cstheme="majorBidi"/>
          <w:b/>
          <w:sz w:val="24"/>
          <w:szCs w:val="24"/>
        </w:rPr>
        <w:t xml:space="preserve">  Co</w:t>
      </w:r>
      <w:proofErr w:type="gramEnd"/>
      <w:r w:rsidR="003E2E2D">
        <w:rPr>
          <w:rFonts w:asciiTheme="majorBidi" w:hAnsiTheme="majorBidi" w:cstheme="majorBidi"/>
          <w:b/>
          <w:sz w:val="24"/>
          <w:szCs w:val="24"/>
        </w:rPr>
        <w:t xml:space="preserve"> is</w:t>
      </w:r>
      <w:r w:rsidR="00754531" w:rsidRPr="005C2BF2">
        <w:rPr>
          <w:rFonts w:asciiTheme="majorBidi" w:hAnsiTheme="majorBidi" w:cstheme="majorBidi"/>
          <w:b/>
          <w:sz w:val="24"/>
          <w:szCs w:val="24"/>
        </w:rPr>
        <w:t xml:space="preserve"> keen to increase the range of assignments that internal audit undertake.</w:t>
      </w:r>
    </w:p>
    <w:p w:rsidR="00754531" w:rsidRPr="00754531" w:rsidRDefault="00754531" w:rsidP="00754531">
      <w:pPr>
        <w:spacing w:after="120"/>
        <w:rPr>
          <w:rFonts w:asciiTheme="majorBidi" w:hAnsiTheme="majorBidi" w:cstheme="majorBidi"/>
          <w:b/>
          <w:sz w:val="24"/>
          <w:szCs w:val="24"/>
        </w:rPr>
      </w:pPr>
      <w:r w:rsidRPr="005C2BF2">
        <w:rPr>
          <w:rFonts w:asciiTheme="majorBidi" w:hAnsiTheme="majorBidi" w:cstheme="majorBidi"/>
          <w:b/>
          <w:sz w:val="24"/>
          <w:szCs w:val="24"/>
        </w:rPr>
        <w:t xml:space="preserve">Which of the following assignments could the internal audit department of </w:t>
      </w:r>
      <w:proofErr w:type="spellStart"/>
      <w:r w:rsidRPr="005C2BF2">
        <w:rPr>
          <w:rFonts w:asciiTheme="majorBidi" w:hAnsiTheme="majorBidi" w:cstheme="majorBidi"/>
          <w:b/>
          <w:sz w:val="24"/>
          <w:szCs w:val="24"/>
        </w:rPr>
        <w:t>Jubli</w:t>
      </w:r>
      <w:proofErr w:type="spellEnd"/>
      <w:r w:rsidRPr="005C2BF2">
        <w:rPr>
          <w:rFonts w:asciiTheme="majorBidi" w:hAnsiTheme="majorBidi" w:cstheme="majorBidi"/>
          <w:b/>
          <w:sz w:val="24"/>
          <w:szCs w:val="24"/>
        </w:rPr>
        <w:t xml:space="preserve"> Co </w:t>
      </w:r>
      <w:proofErr w:type="gramStart"/>
      <w:r w:rsidRPr="005C2BF2">
        <w:rPr>
          <w:rFonts w:asciiTheme="majorBidi" w:hAnsiTheme="majorBidi" w:cstheme="majorBidi"/>
          <w:b/>
          <w:sz w:val="24"/>
          <w:szCs w:val="24"/>
        </w:rPr>
        <w:t>be</w:t>
      </w:r>
      <w:proofErr w:type="gramEnd"/>
      <w:r w:rsidRPr="005C2BF2">
        <w:rPr>
          <w:rFonts w:asciiTheme="majorBidi" w:hAnsiTheme="majorBidi" w:cstheme="majorBidi"/>
          <w:b/>
          <w:sz w:val="24"/>
          <w:szCs w:val="24"/>
        </w:rPr>
        <w:t xml:space="preserve"> asked to perform by management?</w:t>
      </w:r>
    </w:p>
    <w:p w:rsidR="00754531" w:rsidRPr="005C2BF2" w:rsidRDefault="00754531" w:rsidP="00754531">
      <w:pPr>
        <w:spacing w:after="0"/>
        <w:ind w:left="709"/>
        <w:rPr>
          <w:rFonts w:asciiTheme="majorBidi" w:hAnsiTheme="majorBidi" w:cstheme="majorBidi"/>
          <w:b/>
          <w:sz w:val="24"/>
          <w:szCs w:val="24"/>
        </w:rPr>
      </w:pPr>
      <w:r w:rsidRPr="005C2BF2">
        <w:rPr>
          <w:rFonts w:asciiTheme="majorBidi" w:hAnsiTheme="majorBidi" w:cstheme="majorBidi"/>
          <w:b/>
          <w:sz w:val="24"/>
          <w:szCs w:val="24"/>
        </w:rPr>
        <w:t>a)</w:t>
      </w:r>
      <w:r w:rsidRPr="005C2BF2">
        <w:rPr>
          <w:rFonts w:asciiTheme="majorBidi" w:hAnsiTheme="majorBidi" w:cstheme="majorBidi"/>
        </w:rPr>
        <w:t xml:space="preserve"> </w:t>
      </w:r>
      <w:r w:rsidRPr="005C2BF2">
        <w:rPr>
          <w:rFonts w:asciiTheme="majorBidi" w:hAnsiTheme="majorBidi" w:cstheme="majorBidi"/>
          <w:b/>
          <w:sz w:val="24"/>
          <w:szCs w:val="24"/>
        </w:rPr>
        <w:t xml:space="preserve"> </w:t>
      </w:r>
      <w:r w:rsidR="008A42DF">
        <w:rPr>
          <w:rFonts w:asciiTheme="majorBidi" w:hAnsiTheme="majorBidi" w:cstheme="majorBidi"/>
          <w:b/>
          <w:sz w:val="24"/>
          <w:szCs w:val="24"/>
        </w:rPr>
        <w:tab/>
      </w:r>
      <w:r w:rsidRPr="005C2BF2">
        <w:rPr>
          <w:rFonts w:asciiTheme="majorBidi" w:hAnsiTheme="majorBidi" w:cstheme="majorBidi"/>
          <w:b/>
          <w:sz w:val="24"/>
          <w:szCs w:val="24"/>
        </w:rPr>
        <w:t>Internal audit department members could undertake ‘mystery shopper’ reviews, where they enter the store as a customer, purchase goods and rate the overall shopping experience</w:t>
      </w:r>
    </w:p>
    <w:p w:rsidR="00754531" w:rsidRPr="005C2BF2" w:rsidRDefault="00754531" w:rsidP="00754531">
      <w:pPr>
        <w:spacing w:after="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008A42DF">
        <w:rPr>
          <w:rFonts w:asciiTheme="majorBidi" w:hAnsiTheme="majorBidi" w:cstheme="majorBidi"/>
        </w:rPr>
        <w:tab/>
      </w:r>
      <w:r w:rsidRPr="005C2BF2">
        <w:rPr>
          <w:rFonts w:asciiTheme="majorBidi" w:hAnsiTheme="majorBidi" w:cstheme="majorBidi"/>
          <w:sz w:val="24"/>
          <w:szCs w:val="24"/>
        </w:rPr>
        <w:t xml:space="preserve"> Internal audit could be asked to assist the external auditors by requesting bank confirmation letters</w:t>
      </w:r>
    </w:p>
    <w:p w:rsidR="00754531" w:rsidRPr="005C2BF2" w:rsidRDefault="00754531" w:rsidP="00754531">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sidR="008A42DF">
        <w:rPr>
          <w:rFonts w:asciiTheme="majorBidi" w:hAnsiTheme="majorBidi" w:cstheme="majorBidi"/>
          <w:sz w:val="24"/>
          <w:szCs w:val="24"/>
        </w:rPr>
        <w:tab/>
      </w:r>
      <w:r w:rsidRPr="005C2BF2">
        <w:rPr>
          <w:rFonts w:asciiTheme="majorBidi" w:hAnsiTheme="majorBidi" w:cstheme="majorBidi"/>
          <w:sz w:val="24"/>
          <w:szCs w:val="24"/>
        </w:rPr>
        <w:t>Internal audit could be asked to implement a new payroll package for the payroll department</w:t>
      </w:r>
    </w:p>
    <w:p w:rsidR="00754531" w:rsidRPr="005C2BF2" w:rsidRDefault="00754531" w:rsidP="00754531">
      <w:pPr>
        <w:spacing w:after="0"/>
        <w:ind w:left="709"/>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sidR="008A42DF">
        <w:rPr>
          <w:rFonts w:asciiTheme="majorBidi" w:hAnsiTheme="majorBidi" w:cstheme="majorBidi"/>
          <w:sz w:val="24"/>
          <w:szCs w:val="24"/>
        </w:rPr>
        <w:tab/>
      </w:r>
      <w:r w:rsidRPr="005C2BF2">
        <w:rPr>
          <w:rFonts w:asciiTheme="majorBidi" w:hAnsiTheme="majorBidi" w:cstheme="majorBidi"/>
          <w:sz w:val="24"/>
          <w:szCs w:val="24"/>
        </w:rPr>
        <w:t xml:space="preserve">Internal audit could be asked to assist the finance department with the preparation of the </w:t>
      </w:r>
      <w:r w:rsidR="00FB2F29" w:rsidRPr="005C2BF2">
        <w:rPr>
          <w:rFonts w:asciiTheme="majorBidi" w:hAnsiTheme="majorBidi" w:cstheme="majorBidi"/>
          <w:sz w:val="24"/>
          <w:szCs w:val="24"/>
        </w:rPr>
        <w:t>year-end</w:t>
      </w:r>
      <w:r w:rsidRPr="005C2BF2">
        <w:rPr>
          <w:rFonts w:asciiTheme="majorBidi" w:hAnsiTheme="majorBidi" w:cstheme="majorBidi"/>
          <w:sz w:val="24"/>
          <w:szCs w:val="24"/>
        </w:rPr>
        <w:t xml:space="preserve"> financial statements.</w:t>
      </w:r>
    </w:p>
    <w:p w:rsidR="001F291C" w:rsidRPr="004C7CA7" w:rsidRDefault="001F291C" w:rsidP="00BF1D9D">
      <w:pPr>
        <w:pStyle w:val="reader-word-layer"/>
        <w:shd w:val="clear" w:color="auto" w:fill="FFFFFF"/>
        <w:spacing w:before="0" w:beforeAutospacing="0" w:after="0" w:afterAutospacing="0"/>
        <w:ind w:right="-705"/>
        <w:jc w:val="both"/>
        <w:rPr>
          <w:rFonts w:asciiTheme="majorBidi" w:hAnsiTheme="majorBidi" w:cstheme="majorBidi"/>
          <w:color w:val="000000"/>
          <w:spacing w:val="2"/>
        </w:rPr>
      </w:pPr>
    </w:p>
    <w:p w:rsidR="0077057F" w:rsidRPr="004C7CA7" w:rsidRDefault="0077057F" w:rsidP="004735CD">
      <w:pPr>
        <w:pStyle w:val="reader-word-layer"/>
        <w:shd w:val="clear" w:color="auto" w:fill="FFFFFF"/>
        <w:spacing w:before="0" w:beforeAutospacing="0" w:after="0" w:afterAutospacing="0"/>
        <w:ind w:right="-705" w:hanging="567"/>
        <w:rPr>
          <w:rFonts w:asciiTheme="majorBidi" w:hAnsiTheme="majorBidi" w:cstheme="majorBidi"/>
          <w:color w:val="000000"/>
          <w:spacing w:val="2"/>
        </w:rPr>
      </w:pPr>
    </w:p>
    <w:p w:rsidR="00A16A7F" w:rsidRPr="005C2BF2" w:rsidRDefault="0077057F" w:rsidP="00A16A7F">
      <w:pPr>
        <w:ind w:hanging="567"/>
        <w:rPr>
          <w:rFonts w:asciiTheme="majorBidi" w:hAnsiTheme="majorBidi" w:cstheme="majorBidi"/>
          <w:sz w:val="24"/>
          <w:szCs w:val="24"/>
        </w:rPr>
      </w:pPr>
      <w:r w:rsidRPr="004C7CA7">
        <w:rPr>
          <w:rFonts w:asciiTheme="majorBidi" w:hAnsiTheme="majorBidi" w:cstheme="majorBidi"/>
          <w:b/>
          <w:bCs/>
          <w:color w:val="000000"/>
          <w:spacing w:val="2"/>
        </w:rPr>
        <w:t xml:space="preserve">7. </w:t>
      </w:r>
      <w:r w:rsidR="004735CD" w:rsidRPr="004C7CA7">
        <w:rPr>
          <w:rFonts w:asciiTheme="majorBidi" w:hAnsiTheme="majorBidi" w:cstheme="majorBidi"/>
          <w:b/>
          <w:bCs/>
          <w:color w:val="000000"/>
          <w:spacing w:val="2"/>
        </w:rPr>
        <w:tab/>
      </w:r>
      <w:r w:rsidR="00A16A7F" w:rsidRPr="005C2BF2">
        <w:rPr>
          <w:rFonts w:asciiTheme="majorBidi" w:hAnsiTheme="majorBidi" w:cstheme="majorBidi"/>
          <w:b/>
          <w:sz w:val="24"/>
          <w:szCs w:val="24"/>
        </w:rPr>
        <w:t>An emphasis of matter paragraph is used in an audit report to draw attention to a matter affecting the financial statements.</w:t>
      </w:r>
    </w:p>
    <w:p w:rsidR="00A16A7F" w:rsidRPr="00A16A7F" w:rsidRDefault="00A16A7F" w:rsidP="00A16A7F">
      <w:pPr>
        <w:rPr>
          <w:rFonts w:asciiTheme="majorBidi" w:hAnsiTheme="majorBidi" w:cstheme="majorBidi"/>
          <w:b/>
          <w:sz w:val="24"/>
          <w:szCs w:val="24"/>
        </w:rPr>
      </w:pPr>
      <w:r w:rsidRPr="005C2BF2">
        <w:rPr>
          <w:rFonts w:asciiTheme="majorBidi" w:hAnsiTheme="majorBidi" w:cstheme="majorBidi"/>
          <w:b/>
          <w:sz w:val="24"/>
          <w:szCs w:val="24"/>
        </w:rPr>
        <w:t>Which TWO of the following are correct in relation to an Emphasis of Matter Paragraph in the Auditor’s Report?</w:t>
      </w:r>
    </w:p>
    <w:p w:rsidR="00A16A7F" w:rsidRPr="005C2BF2" w:rsidRDefault="00A16A7F" w:rsidP="00A16A7F">
      <w:pPr>
        <w:spacing w:after="0"/>
        <w:ind w:firstLine="720"/>
        <w:rPr>
          <w:rFonts w:asciiTheme="majorBidi" w:hAnsiTheme="majorBidi" w:cstheme="majorBidi"/>
          <w:sz w:val="24"/>
          <w:szCs w:val="24"/>
        </w:rPr>
      </w:pPr>
      <w:r w:rsidRPr="005C2BF2">
        <w:rPr>
          <w:rFonts w:asciiTheme="majorBidi" w:hAnsiTheme="majorBidi" w:cstheme="majorBidi"/>
          <w:sz w:val="24"/>
          <w:szCs w:val="24"/>
        </w:rPr>
        <w:t>1 It is used when there is a significant uncertainty</w:t>
      </w:r>
    </w:p>
    <w:p w:rsidR="00A16A7F" w:rsidRPr="005C2BF2" w:rsidRDefault="00A16A7F" w:rsidP="00A16A7F">
      <w:pPr>
        <w:spacing w:after="0"/>
        <w:ind w:firstLine="720"/>
        <w:rPr>
          <w:rFonts w:asciiTheme="majorBidi" w:hAnsiTheme="majorBidi" w:cstheme="majorBidi"/>
          <w:sz w:val="24"/>
          <w:szCs w:val="24"/>
        </w:rPr>
      </w:pPr>
      <w:r w:rsidRPr="005C2BF2">
        <w:rPr>
          <w:rFonts w:asciiTheme="majorBidi" w:hAnsiTheme="majorBidi" w:cstheme="majorBidi"/>
          <w:sz w:val="24"/>
          <w:szCs w:val="24"/>
        </w:rPr>
        <w:t>2 It constitutes a qualified audit opinion</w:t>
      </w:r>
    </w:p>
    <w:p w:rsidR="00A16A7F" w:rsidRPr="005C2BF2" w:rsidRDefault="00A16A7F" w:rsidP="00A16A7F">
      <w:pPr>
        <w:spacing w:after="0"/>
        <w:ind w:firstLine="720"/>
        <w:rPr>
          <w:rFonts w:asciiTheme="majorBidi" w:hAnsiTheme="majorBidi" w:cstheme="majorBidi"/>
          <w:sz w:val="24"/>
          <w:szCs w:val="24"/>
        </w:rPr>
      </w:pPr>
      <w:r w:rsidRPr="005C2BF2">
        <w:rPr>
          <w:rFonts w:asciiTheme="majorBidi" w:hAnsiTheme="majorBidi" w:cstheme="majorBidi"/>
          <w:sz w:val="24"/>
          <w:szCs w:val="24"/>
        </w:rPr>
        <w:t>3 The audit report is referred to as an unmodified report</w:t>
      </w:r>
    </w:p>
    <w:p w:rsidR="00A16A7F" w:rsidRPr="005C2BF2" w:rsidRDefault="00A16A7F" w:rsidP="00A16A7F">
      <w:pPr>
        <w:spacing w:after="0"/>
        <w:ind w:right="-705" w:firstLine="720"/>
        <w:rPr>
          <w:rFonts w:asciiTheme="majorBidi" w:hAnsiTheme="majorBidi" w:cstheme="majorBidi"/>
          <w:sz w:val="24"/>
          <w:szCs w:val="24"/>
        </w:rPr>
      </w:pPr>
      <w:r w:rsidRPr="005C2BF2">
        <w:rPr>
          <w:rFonts w:asciiTheme="majorBidi" w:hAnsiTheme="majorBidi" w:cstheme="majorBidi"/>
          <w:sz w:val="24"/>
          <w:szCs w:val="24"/>
        </w:rPr>
        <w:t>4 The matter is deemed to be fundamental to the users understanding of the financial statements</w:t>
      </w:r>
    </w:p>
    <w:p w:rsidR="00A16A7F" w:rsidRPr="005C2BF2" w:rsidRDefault="00A16A7F" w:rsidP="00A16A7F">
      <w:pPr>
        <w:spacing w:after="0"/>
        <w:rPr>
          <w:rFonts w:asciiTheme="majorBidi" w:hAnsiTheme="majorBidi" w:cstheme="majorBidi"/>
          <w:sz w:val="24"/>
          <w:szCs w:val="24"/>
        </w:rPr>
      </w:pPr>
    </w:p>
    <w:p w:rsidR="00A16A7F" w:rsidRPr="005C2BF2" w:rsidRDefault="00A16A7F" w:rsidP="00A16A7F">
      <w:pPr>
        <w:spacing w:after="0"/>
        <w:ind w:firstLine="720"/>
        <w:rPr>
          <w:rFonts w:asciiTheme="majorBidi" w:hAnsiTheme="majorBidi" w:cstheme="majorBidi"/>
          <w:sz w:val="24"/>
          <w:szCs w:val="24"/>
        </w:rPr>
      </w:pPr>
      <w:proofErr w:type="gramStart"/>
      <w:r w:rsidRPr="005C2BF2">
        <w:rPr>
          <w:rFonts w:asciiTheme="majorBidi" w:hAnsiTheme="majorBidi" w:cstheme="majorBidi"/>
          <w:sz w:val="24"/>
          <w:szCs w:val="24"/>
        </w:rPr>
        <w:t>a</w:t>
      </w:r>
      <w:proofErr w:type="gramEnd"/>
      <w:r w:rsidRPr="005C2BF2">
        <w:rPr>
          <w:rFonts w:asciiTheme="majorBidi" w:hAnsiTheme="majorBidi" w:cstheme="majorBidi"/>
          <w:sz w:val="24"/>
          <w:szCs w:val="24"/>
        </w:rPr>
        <w:t>)</w:t>
      </w:r>
      <w:r w:rsidRPr="005C2BF2">
        <w:rPr>
          <w:rFonts w:asciiTheme="majorBidi" w:hAnsiTheme="majorBidi" w:cstheme="majorBidi"/>
        </w:rPr>
        <w:t xml:space="preserve"> </w:t>
      </w:r>
      <w:r w:rsidRPr="005C2BF2">
        <w:rPr>
          <w:rFonts w:asciiTheme="majorBidi" w:hAnsiTheme="majorBidi" w:cstheme="majorBidi"/>
          <w:sz w:val="24"/>
          <w:szCs w:val="24"/>
        </w:rPr>
        <w:t>1 and 2</w:t>
      </w:r>
    </w:p>
    <w:p w:rsidR="00A16A7F" w:rsidRPr="005C2BF2" w:rsidRDefault="00A16A7F" w:rsidP="00A16A7F">
      <w:pPr>
        <w:spacing w:after="0"/>
        <w:ind w:firstLine="720"/>
        <w:rPr>
          <w:rFonts w:asciiTheme="majorBidi" w:hAnsiTheme="majorBidi" w:cstheme="majorBidi"/>
          <w:b/>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1 and 4</w:t>
      </w:r>
    </w:p>
    <w:p w:rsidR="00A16A7F" w:rsidRPr="005C2BF2" w:rsidRDefault="00A16A7F" w:rsidP="00A16A7F">
      <w:pPr>
        <w:spacing w:after="0"/>
        <w:ind w:firstLine="720"/>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1 and 3</w:t>
      </w:r>
    </w:p>
    <w:p w:rsidR="00A16A7F" w:rsidRPr="005C2BF2" w:rsidRDefault="00A16A7F" w:rsidP="00A16A7F">
      <w:pPr>
        <w:spacing w:after="0"/>
        <w:ind w:firstLine="720"/>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2 and 4</w:t>
      </w:r>
    </w:p>
    <w:p w:rsidR="00BF1D9D" w:rsidRDefault="00BF1D9D" w:rsidP="00BF1D9D">
      <w:pPr>
        <w:rPr>
          <w:rFonts w:asciiTheme="majorBidi" w:eastAsia="Times New Roman" w:hAnsiTheme="majorBidi" w:cstheme="majorBidi"/>
          <w:color w:val="000000"/>
          <w:spacing w:val="2"/>
          <w:sz w:val="24"/>
          <w:szCs w:val="24"/>
        </w:rPr>
      </w:pPr>
    </w:p>
    <w:p w:rsidR="00A92A2E" w:rsidRPr="005C2BF2" w:rsidRDefault="0077057F" w:rsidP="00BF1D9D">
      <w:pPr>
        <w:ind w:hanging="567"/>
        <w:rPr>
          <w:rFonts w:asciiTheme="majorBidi" w:hAnsiTheme="majorBidi" w:cstheme="majorBidi"/>
          <w:sz w:val="24"/>
          <w:szCs w:val="24"/>
        </w:rPr>
      </w:pPr>
      <w:r w:rsidRPr="004C7CA7">
        <w:rPr>
          <w:rFonts w:asciiTheme="majorBidi" w:hAnsiTheme="majorBidi" w:cstheme="majorBidi"/>
          <w:b/>
          <w:color w:val="000000"/>
          <w:spacing w:val="2"/>
        </w:rPr>
        <w:lastRenderedPageBreak/>
        <w:t xml:space="preserve">8. </w:t>
      </w:r>
      <w:r w:rsidR="0002557D">
        <w:rPr>
          <w:rFonts w:asciiTheme="majorBidi" w:hAnsiTheme="majorBidi" w:cstheme="majorBidi"/>
          <w:b/>
          <w:color w:val="000000"/>
          <w:spacing w:val="2"/>
        </w:rPr>
        <w:tab/>
      </w:r>
      <w:r w:rsidR="00A92A2E" w:rsidRPr="005C2BF2">
        <w:rPr>
          <w:rFonts w:asciiTheme="majorBidi" w:hAnsiTheme="majorBidi" w:cstheme="majorBidi"/>
          <w:b/>
          <w:sz w:val="24"/>
          <w:szCs w:val="24"/>
        </w:rPr>
        <w:t>Balance sheet audit includes verification of</w:t>
      </w:r>
    </w:p>
    <w:p w:rsidR="00A92A2E" w:rsidRPr="005C2BF2" w:rsidRDefault="00A92A2E" w:rsidP="006D082F">
      <w:pPr>
        <w:numPr>
          <w:ilvl w:val="0"/>
          <w:numId w:val="26"/>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Assets</w:t>
      </w:r>
    </w:p>
    <w:p w:rsidR="00A92A2E" w:rsidRPr="005C2BF2" w:rsidRDefault="00A92A2E" w:rsidP="006D082F">
      <w:pPr>
        <w:numPr>
          <w:ilvl w:val="0"/>
          <w:numId w:val="26"/>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Liabilities</w:t>
      </w:r>
    </w:p>
    <w:p w:rsidR="00A92A2E" w:rsidRPr="005C2BF2" w:rsidRDefault="00A92A2E" w:rsidP="006D082F">
      <w:pPr>
        <w:numPr>
          <w:ilvl w:val="0"/>
          <w:numId w:val="26"/>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Income and expense accounts where appropriate</w:t>
      </w:r>
    </w:p>
    <w:p w:rsidR="00A92A2E" w:rsidRPr="005C2BF2" w:rsidRDefault="00A92A2E" w:rsidP="006D082F">
      <w:pPr>
        <w:numPr>
          <w:ilvl w:val="0"/>
          <w:numId w:val="26"/>
        </w:numPr>
        <w:spacing w:after="240" w:line="240" w:lineRule="auto"/>
        <w:contextualSpacing/>
        <w:jc w:val="both"/>
        <w:rPr>
          <w:rFonts w:asciiTheme="majorBidi" w:hAnsiTheme="majorBidi" w:cstheme="majorBidi"/>
          <w:b/>
          <w:sz w:val="24"/>
          <w:szCs w:val="24"/>
        </w:rPr>
      </w:pPr>
      <w:r w:rsidRPr="005C2BF2">
        <w:rPr>
          <w:rFonts w:asciiTheme="majorBidi" w:hAnsiTheme="majorBidi" w:cstheme="majorBidi"/>
          <w:b/>
          <w:sz w:val="24"/>
          <w:szCs w:val="24"/>
        </w:rPr>
        <w:t>All of the above</w:t>
      </w:r>
    </w:p>
    <w:p w:rsidR="002138B3" w:rsidRPr="004C7CA7" w:rsidRDefault="002138B3" w:rsidP="001F291C">
      <w:pPr>
        <w:pStyle w:val="reader-word-layer"/>
        <w:shd w:val="clear" w:color="auto" w:fill="FFFFFF"/>
        <w:spacing w:before="0" w:beforeAutospacing="0" w:after="0" w:afterAutospacing="0"/>
        <w:ind w:right="-705" w:hanging="567"/>
        <w:rPr>
          <w:rFonts w:asciiTheme="majorBidi" w:hAnsiTheme="majorBidi" w:cstheme="majorBidi"/>
          <w:b/>
          <w:bCs/>
          <w:color w:val="000000"/>
          <w:spacing w:val="2"/>
        </w:rPr>
      </w:pPr>
    </w:p>
    <w:p w:rsidR="0077057F" w:rsidRPr="004C7CA7" w:rsidRDefault="0077057F" w:rsidP="004735CD">
      <w:pPr>
        <w:pStyle w:val="reader-word-layer"/>
        <w:shd w:val="clear" w:color="auto" w:fill="FFFFFF"/>
        <w:spacing w:before="0" w:beforeAutospacing="0" w:after="0" w:afterAutospacing="0"/>
        <w:ind w:left="720" w:right="-705" w:hanging="567"/>
        <w:rPr>
          <w:rFonts w:asciiTheme="majorBidi" w:hAnsiTheme="majorBidi" w:cstheme="majorBidi"/>
          <w:b/>
          <w:bCs/>
          <w:color w:val="000000"/>
          <w:spacing w:val="2"/>
        </w:rPr>
      </w:pPr>
    </w:p>
    <w:p w:rsidR="0077057F" w:rsidRPr="004C7CA7" w:rsidRDefault="0077057F"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p>
    <w:p w:rsidR="002138B3" w:rsidRPr="004C7CA7" w:rsidRDefault="0077057F"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r w:rsidRPr="004C7CA7">
        <w:rPr>
          <w:rFonts w:asciiTheme="majorBidi" w:hAnsiTheme="majorBidi" w:cstheme="majorBidi"/>
          <w:b/>
          <w:color w:val="000000"/>
          <w:spacing w:val="2"/>
        </w:rPr>
        <w:t>9.</w:t>
      </w:r>
      <w:r w:rsidR="004735CD" w:rsidRPr="004C7CA7">
        <w:rPr>
          <w:rFonts w:asciiTheme="majorBidi" w:hAnsiTheme="majorBidi" w:cstheme="majorBidi"/>
          <w:b/>
          <w:color w:val="000000"/>
          <w:spacing w:val="2"/>
        </w:rPr>
        <w:tab/>
      </w:r>
      <w:r w:rsidRPr="004C7CA7">
        <w:rPr>
          <w:rFonts w:asciiTheme="majorBidi" w:hAnsiTheme="majorBidi" w:cstheme="majorBidi"/>
          <w:b/>
          <w:color w:val="000000"/>
          <w:spacing w:val="2"/>
        </w:rPr>
        <w:t xml:space="preserve"> </w:t>
      </w:r>
      <w:r w:rsidR="002138B3" w:rsidRPr="004C7CA7">
        <w:rPr>
          <w:rFonts w:asciiTheme="majorBidi" w:hAnsiTheme="majorBidi" w:cstheme="majorBidi"/>
          <w:b/>
          <w:color w:val="000000"/>
          <w:spacing w:val="2"/>
        </w:rPr>
        <w:t>The adverse opinion is issued when the auditor believes</w:t>
      </w:r>
      <w:r w:rsidRPr="004C7CA7">
        <w:rPr>
          <w:rFonts w:asciiTheme="majorBidi" w:hAnsiTheme="majorBidi" w:cstheme="majorBidi"/>
          <w:b/>
          <w:color w:val="000000"/>
          <w:spacing w:val="2"/>
        </w:rPr>
        <w:t>,</w:t>
      </w:r>
    </w:p>
    <w:p w:rsidR="0077057F" w:rsidRPr="004C7CA7" w:rsidRDefault="0077057F"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p>
    <w:p w:rsidR="002138B3" w:rsidRPr="004C7CA7" w:rsidRDefault="002138B3" w:rsidP="006D082F">
      <w:pPr>
        <w:pStyle w:val="reader-word-layer"/>
        <w:numPr>
          <w:ilvl w:val="0"/>
          <w:numId w:val="9"/>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Some parts of the financial statements are materially misstated or misleading</w:t>
      </w:r>
    </w:p>
    <w:p w:rsidR="002138B3" w:rsidRPr="004C7CA7" w:rsidRDefault="002138B3" w:rsidP="006D082F">
      <w:pPr>
        <w:pStyle w:val="reader-word-layer"/>
        <w:numPr>
          <w:ilvl w:val="0"/>
          <w:numId w:val="9"/>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The financial statements will be found to be misleading or misstated, if an adequate investigation is performed.</w:t>
      </w:r>
    </w:p>
    <w:p w:rsidR="002138B3" w:rsidRPr="004C7CA7" w:rsidRDefault="002138B3" w:rsidP="006D082F">
      <w:pPr>
        <w:pStyle w:val="reader-word-layer"/>
        <w:numPr>
          <w:ilvl w:val="0"/>
          <w:numId w:val="9"/>
        </w:numPr>
        <w:shd w:val="clear" w:color="auto" w:fill="FFFFFF"/>
        <w:tabs>
          <w:tab w:val="left" w:pos="1418"/>
        </w:tabs>
        <w:spacing w:before="0" w:beforeAutospacing="0" w:after="0" w:afterAutospacing="0"/>
        <w:ind w:left="1418" w:right="-705" w:hanging="567"/>
        <w:rPr>
          <w:rFonts w:asciiTheme="majorBidi" w:hAnsiTheme="majorBidi" w:cstheme="majorBidi"/>
          <w:b/>
          <w:bCs/>
          <w:color w:val="000000"/>
          <w:spacing w:val="2"/>
        </w:rPr>
      </w:pPr>
      <w:r w:rsidRPr="004C7CA7">
        <w:rPr>
          <w:rFonts w:asciiTheme="majorBidi" w:hAnsiTheme="majorBidi" w:cstheme="majorBidi"/>
          <w:b/>
          <w:bCs/>
          <w:color w:val="000000"/>
          <w:spacing w:val="2"/>
        </w:rPr>
        <w:t xml:space="preserve">The overall financial statements are </w:t>
      </w:r>
      <w:proofErr w:type="gramStart"/>
      <w:r w:rsidRPr="004C7CA7">
        <w:rPr>
          <w:rFonts w:asciiTheme="majorBidi" w:hAnsiTheme="majorBidi" w:cstheme="majorBidi"/>
          <w:b/>
          <w:bCs/>
          <w:color w:val="000000"/>
          <w:spacing w:val="2"/>
        </w:rPr>
        <w:t>so</w:t>
      </w:r>
      <w:proofErr w:type="gramEnd"/>
      <w:r w:rsidRPr="004C7CA7">
        <w:rPr>
          <w:rFonts w:asciiTheme="majorBidi" w:hAnsiTheme="majorBidi" w:cstheme="majorBidi"/>
          <w:b/>
          <w:bCs/>
          <w:color w:val="000000"/>
          <w:spacing w:val="2"/>
        </w:rPr>
        <w:t xml:space="preserve"> materially misstated or misleading as a whole that they do not present fairly the financial position or result of operations and cash flows in conformity with GAAP.</w:t>
      </w:r>
    </w:p>
    <w:p w:rsidR="002138B3" w:rsidRPr="004C7CA7" w:rsidRDefault="002138B3" w:rsidP="006D082F">
      <w:pPr>
        <w:pStyle w:val="reader-word-layer"/>
        <w:numPr>
          <w:ilvl w:val="0"/>
          <w:numId w:val="9"/>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The audit firm is not independent.</w:t>
      </w:r>
    </w:p>
    <w:p w:rsidR="004735CD" w:rsidRPr="004C7CA7" w:rsidRDefault="004735CD" w:rsidP="004735CD">
      <w:pPr>
        <w:autoSpaceDE w:val="0"/>
        <w:autoSpaceDN w:val="0"/>
        <w:adjustRightInd w:val="0"/>
        <w:spacing w:after="0" w:line="240" w:lineRule="auto"/>
        <w:ind w:right="-705" w:hanging="567"/>
        <w:rPr>
          <w:rFonts w:asciiTheme="majorBidi" w:hAnsiTheme="majorBidi" w:cstheme="majorBidi"/>
          <w:sz w:val="24"/>
          <w:szCs w:val="24"/>
        </w:rPr>
      </w:pPr>
    </w:p>
    <w:p w:rsidR="002138B3" w:rsidRPr="004C7CA7" w:rsidRDefault="004735CD"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r w:rsidRPr="004C7CA7">
        <w:rPr>
          <w:rFonts w:asciiTheme="majorBidi" w:hAnsiTheme="majorBidi" w:cstheme="majorBidi"/>
          <w:b/>
          <w:color w:val="000000"/>
          <w:spacing w:val="2"/>
        </w:rPr>
        <w:t>10.</w:t>
      </w:r>
      <w:r w:rsidRPr="004C7CA7">
        <w:rPr>
          <w:rFonts w:asciiTheme="majorBidi" w:hAnsiTheme="majorBidi" w:cstheme="majorBidi"/>
          <w:b/>
          <w:color w:val="000000"/>
          <w:spacing w:val="2"/>
        </w:rPr>
        <w:tab/>
      </w:r>
      <w:r w:rsidR="002138B3" w:rsidRPr="004C7CA7">
        <w:rPr>
          <w:rFonts w:asciiTheme="majorBidi" w:hAnsiTheme="majorBidi" w:cstheme="majorBidi"/>
          <w:b/>
          <w:color w:val="000000"/>
          <w:spacing w:val="2"/>
        </w:rPr>
        <w:t>When auditor evaluate the effect of a change in accounting principle, the materiality of the change should be evaluated based</w:t>
      </w:r>
    </w:p>
    <w:p w:rsidR="004735CD" w:rsidRPr="004C7CA7" w:rsidRDefault="004735CD"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p>
    <w:p w:rsidR="002138B3" w:rsidRPr="004C7CA7" w:rsidRDefault="002138B3" w:rsidP="006D082F">
      <w:pPr>
        <w:pStyle w:val="reader-word-layer"/>
        <w:numPr>
          <w:ilvl w:val="0"/>
          <w:numId w:val="10"/>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On the prior years presented</w:t>
      </w:r>
    </w:p>
    <w:p w:rsidR="002138B3" w:rsidRPr="004C7CA7" w:rsidRDefault="002138B3" w:rsidP="006D082F">
      <w:pPr>
        <w:pStyle w:val="reader-word-layer"/>
        <w:numPr>
          <w:ilvl w:val="0"/>
          <w:numId w:val="10"/>
        </w:numPr>
        <w:shd w:val="clear" w:color="auto" w:fill="FFFFFF"/>
        <w:tabs>
          <w:tab w:val="left" w:pos="1418"/>
        </w:tabs>
        <w:spacing w:before="0" w:beforeAutospacing="0" w:after="0" w:afterAutospacing="0"/>
        <w:ind w:left="1418" w:right="-705" w:hanging="567"/>
        <w:rPr>
          <w:rFonts w:asciiTheme="majorBidi" w:hAnsiTheme="majorBidi" w:cstheme="majorBidi"/>
          <w:b/>
          <w:bCs/>
          <w:color w:val="000000"/>
          <w:spacing w:val="2"/>
        </w:rPr>
      </w:pPr>
      <w:r w:rsidRPr="004C7CA7">
        <w:rPr>
          <w:rFonts w:asciiTheme="majorBidi" w:hAnsiTheme="majorBidi" w:cstheme="majorBidi"/>
          <w:b/>
          <w:bCs/>
          <w:color w:val="000000"/>
          <w:spacing w:val="2"/>
        </w:rPr>
        <w:t>On the current year effect of the change</w:t>
      </w:r>
    </w:p>
    <w:p w:rsidR="002138B3" w:rsidRPr="004C7CA7" w:rsidRDefault="002138B3" w:rsidP="006D082F">
      <w:pPr>
        <w:pStyle w:val="reader-word-layer"/>
        <w:numPr>
          <w:ilvl w:val="0"/>
          <w:numId w:val="10"/>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On whatever basis auditor considers the appropriate</w:t>
      </w:r>
    </w:p>
    <w:p w:rsidR="002138B3" w:rsidRPr="004C7CA7" w:rsidRDefault="002138B3" w:rsidP="006D082F">
      <w:pPr>
        <w:pStyle w:val="reader-word-layer"/>
        <w:numPr>
          <w:ilvl w:val="0"/>
          <w:numId w:val="10"/>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On the effect on total assets</w:t>
      </w:r>
    </w:p>
    <w:p w:rsidR="004735CD" w:rsidRPr="004C7CA7" w:rsidRDefault="004735CD" w:rsidP="004735CD">
      <w:pPr>
        <w:pStyle w:val="reader-word-layer"/>
        <w:shd w:val="clear" w:color="auto" w:fill="FFFFFF"/>
        <w:spacing w:before="0" w:beforeAutospacing="0" w:after="0" w:afterAutospacing="0"/>
        <w:ind w:left="720" w:right="-705"/>
        <w:rPr>
          <w:rFonts w:asciiTheme="majorBidi" w:hAnsiTheme="majorBidi" w:cstheme="majorBidi"/>
          <w:color w:val="000000"/>
          <w:spacing w:val="2"/>
        </w:rPr>
      </w:pPr>
    </w:p>
    <w:p w:rsidR="004735CD" w:rsidRPr="004C7CA7" w:rsidRDefault="004735CD"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4"/>
        </w:rPr>
      </w:pPr>
    </w:p>
    <w:p w:rsidR="00FB2F29" w:rsidRPr="005C2BF2" w:rsidRDefault="004735CD" w:rsidP="00FB2F29">
      <w:pPr>
        <w:spacing w:after="0"/>
        <w:ind w:hanging="567"/>
        <w:rPr>
          <w:rFonts w:asciiTheme="majorBidi" w:hAnsiTheme="majorBidi" w:cstheme="majorBidi"/>
          <w:sz w:val="24"/>
          <w:szCs w:val="24"/>
        </w:rPr>
      </w:pPr>
      <w:r w:rsidRPr="004C7CA7">
        <w:rPr>
          <w:rFonts w:asciiTheme="majorBidi" w:hAnsiTheme="majorBidi" w:cstheme="majorBidi"/>
          <w:b/>
          <w:color w:val="000000"/>
          <w:spacing w:val="4"/>
        </w:rPr>
        <w:t>11.</w:t>
      </w:r>
      <w:r w:rsidRPr="004C7CA7">
        <w:rPr>
          <w:rFonts w:asciiTheme="majorBidi" w:hAnsiTheme="majorBidi" w:cstheme="majorBidi"/>
          <w:b/>
          <w:color w:val="000000"/>
          <w:spacing w:val="4"/>
        </w:rPr>
        <w:tab/>
      </w:r>
      <w:r w:rsidR="00FB2F29" w:rsidRPr="005C2BF2">
        <w:rPr>
          <w:rFonts w:asciiTheme="majorBidi" w:hAnsiTheme="majorBidi" w:cstheme="majorBidi"/>
          <w:b/>
          <w:sz w:val="24"/>
          <w:szCs w:val="24"/>
        </w:rPr>
        <w:t>Application controls are manual or automated procedures that operate over accounting applications to ensure that all transactions are complete and accurate.</w:t>
      </w:r>
    </w:p>
    <w:p w:rsidR="00FB2F29" w:rsidRPr="005C2BF2" w:rsidRDefault="00FB2F29" w:rsidP="00FB2F29">
      <w:pPr>
        <w:spacing w:after="0"/>
        <w:ind w:hanging="567"/>
        <w:rPr>
          <w:rFonts w:asciiTheme="majorBidi" w:hAnsiTheme="majorBidi" w:cstheme="majorBidi"/>
          <w:sz w:val="24"/>
          <w:szCs w:val="24"/>
        </w:rPr>
      </w:pPr>
    </w:p>
    <w:p w:rsidR="00FB2F29" w:rsidRPr="005C2BF2" w:rsidRDefault="00FB2F29" w:rsidP="00FB2F29">
      <w:pPr>
        <w:spacing w:after="0"/>
        <w:rPr>
          <w:rFonts w:asciiTheme="majorBidi" w:hAnsiTheme="majorBidi" w:cstheme="majorBidi"/>
          <w:sz w:val="24"/>
          <w:szCs w:val="24"/>
        </w:rPr>
      </w:pPr>
      <w:r w:rsidRPr="005C2BF2">
        <w:rPr>
          <w:rFonts w:asciiTheme="majorBidi" w:hAnsiTheme="majorBidi" w:cstheme="majorBidi"/>
          <w:sz w:val="24"/>
          <w:szCs w:val="24"/>
        </w:rPr>
        <w:t>Which TWO of the following are application controls?</w:t>
      </w:r>
    </w:p>
    <w:p w:rsidR="00FB2F29" w:rsidRPr="005C2BF2" w:rsidRDefault="00FB2F29" w:rsidP="00FB2F29">
      <w:pPr>
        <w:spacing w:after="0"/>
        <w:ind w:left="709"/>
        <w:rPr>
          <w:rFonts w:asciiTheme="majorBidi" w:hAnsiTheme="majorBidi" w:cstheme="majorBidi"/>
          <w:sz w:val="24"/>
          <w:szCs w:val="24"/>
        </w:rPr>
      </w:pPr>
      <w:r w:rsidRPr="005C2BF2">
        <w:rPr>
          <w:rFonts w:asciiTheme="majorBidi" w:hAnsiTheme="majorBidi" w:cstheme="majorBidi"/>
          <w:sz w:val="24"/>
          <w:szCs w:val="24"/>
        </w:rPr>
        <w:t>1 Password protection of programs</w:t>
      </w:r>
    </w:p>
    <w:p w:rsidR="00FB2F29" w:rsidRPr="005C2BF2" w:rsidRDefault="00FB2F29" w:rsidP="00FB2F29">
      <w:pPr>
        <w:spacing w:after="0"/>
        <w:ind w:left="709"/>
        <w:rPr>
          <w:rFonts w:asciiTheme="majorBidi" w:hAnsiTheme="majorBidi" w:cstheme="majorBidi"/>
          <w:sz w:val="24"/>
          <w:szCs w:val="24"/>
        </w:rPr>
      </w:pPr>
      <w:r w:rsidRPr="005C2BF2">
        <w:rPr>
          <w:rFonts w:asciiTheme="majorBidi" w:hAnsiTheme="majorBidi" w:cstheme="majorBidi"/>
          <w:sz w:val="24"/>
          <w:szCs w:val="24"/>
        </w:rPr>
        <w:t>2 Batch controls</w:t>
      </w:r>
    </w:p>
    <w:p w:rsidR="00FB2F29" w:rsidRPr="005C2BF2" w:rsidRDefault="00FB2F29" w:rsidP="00FB2F29">
      <w:pPr>
        <w:spacing w:after="0"/>
        <w:ind w:left="709"/>
        <w:rPr>
          <w:rFonts w:asciiTheme="majorBidi" w:hAnsiTheme="majorBidi" w:cstheme="majorBidi"/>
          <w:sz w:val="24"/>
          <w:szCs w:val="24"/>
        </w:rPr>
      </w:pPr>
      <w:r w:rsidRPr="005C2BF2">
        <w:rPr>
          <w:rFonts w:asciiTheme="majorBidi" w:hAnsiTheme="majorBidi" w:cstheme="majorBidi"/>
          <w:sz w:val="24"/>
          <w:szCs w:val="24"/>
        </w:rPr>
        <w:t>3 One for one checking</w:t>
      </w:r>
    </w:p>
    <w:p w:rsidR="00FB2F29" w:rsidRPr="005C2BF2" w:rsidRDefault="00FB2F29" w:rsidP="00FB2F29">
      <w:pPr>
        <w:spacing w:after="0"/>
        <w:ind w:left="709"/>
        <w:rPr>
          <w:rFonts w:asciiTheme="majorBidi" w:hAnsiTheme="majorBidi" w:cstheme="majorBidi"/>
          <w:sz w:val="24"/>
          <w:szCs w:val="24"/>
        </w:rPr>
      </w:pPr>
      <w:r w:rsidRPr="005C2BF2">
        <w:rPr>
          <w:rFonts w:asciiTheme="majorBidi" w:hAnsiTheme="majorBidi" w:cstheme="majorBidi"/>
          <w:sz w:val="24"/>
          <w:szCs w:val="24"/>
        </w:rPr>
        <w:t>4 Regular back up of programs</w:t>
      </w:r>
    </w:p>
    <w:p w:rsidR="00FB2F29" w:rsidRPr="005C2BF2" w:rsidRDefault="00FB2F29" w:rsidP="00FB2F29">
      <w:pPr>
        <w:ind w:left="709"/>
        <w:rPr>
          <w:rFonts w:asciiTheme="majorBidi" w:hAnsiTheme="majorBidi" w:cstheme="majorBidi"/>
          <w:sz w:val="24"/>
          <w:szCs w:val="24"/>
        </w:rPr>
      </w:pPr>
    </w:p>
    <w:p w:rsidR="00FB2F29" w:rsidRPr="005C2BF2" w:rsidRDefault="00FB2F29" w:rsidP="00FB2F29">
      <w:pPr>
        <w:spacing w:after="0"/>
        <w:ind w:left="709"/>
        <w:rPr>
          <w:rFonts w:asciiTheme="majorBidi" w:hAnsiTheme="majorBidi" w:cstheme="majorBidi"/>
          <w:sz w:val="24"/>
          <w:szCs w:val="24"/>
        </w:rPr>
      </w:pPr>
      <w:proofErr w:type="gramStart"/>
      <w:r w:rsidRPr="005C2BF2">
        <w:rPr>
          <w:rFonts w:asciiTheme="majorBidi" w:hAnsiTheme="majorBidi" w:cstheme="majorBidi"/>
          <w:sz w:val="24"/>
          <w:szCs w:val="24"/>
        </w:rPr>
        <w:t>a</w:t>
      </w:r>
      <w:proofErr w:type="gramEnd"/>
      <w:r w:rsidRPr="005C2BF2">
        <w:rPr>
          <w:rFonts w:asciiTheme="majorBidi" w:hAnsiTheme="majorBidi" w:cstheme="majorBidi"/>
          <w:sz w:val="24"/>
          <w:szCs w:val="24"/>
        </w:rPr>
        <w:t>)</w:t>
      </w:r>
      <w:r w:rsidRPr="005C2BF2">
        <w:rPr>
          <w:rFonts w:asciiTheme="majorBidi" w:hAnsiTheme="majorBidi" w:cstheme="majorBidi"/>
        </w:rPr>
        <w:t xml:space="preserve"> </w:t>
      </w:r>
      <w:r w:rsidRPr="005C2BF2">
        <w:rPr>
          <w:rFonts w:asciiTheme="majorBidi" w:hAnsiTheme="majorBidi" w:cstheme="majorBidi"/>
          <w:sz w:val="24"/>
          <w:szCs w:val="24"/>
        </w:rPr>
        <w:t xml:space="preserve"> 1 and 4</w:t>
      </w:r>
    </w:p>
    <w:p w:rsidR="00FB2F29" w:rsidRPr="005C2BF2" w:rsidRDefault="00FB2F29" w:rsidP="00FB2F29">
      <w:pPr>
        <w:spacing w:after="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3 and 4</w:t>
      </w:r>
    </w:p>
    <w:p w:rsidR="00FB2F29" w:rsidRPr="005C2BF2" w:rsidRDefault="00FB2F29" w:rsidP="00FB2F29">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1 and 2</w:t>
      </w:r>
    </w:p>
    <w:p w:rsidR="00FB2F29" w:rsidRPr="005C2BF2" w:rsidRDefault="00FB2F29" w:rsidP="00FB2F29">
      <w:pPr>
        <w:spacing w:after="0"/>
        <w:ind w:left="709"/>
        <w:rPr>
          <w:rFonts w:asciiTheme="majorBidi" w:hAnsiTheme="majorBidi" w:cstheme="majorBidi"/>
          <w:b/>
          <w:sz w:val="24"/>
          <w:szCs w:val="24"/>
        </w:rPr>
      </w:pPr>
      <w:r w:rsidRPr="005C2BF2">
        <w:rPr>
          <w:rFonts w:asciiTheme="majorBidi" w:hAnsiTheme="majorBidi" w:cstheme="majorBidi"/>
          <w:b/>
          <w:sz w:val="24"/>
          <w:szCs w:val="24"/>
        </w:rPr>
        <w:t>d)</w:t>
      </w:r>
      <w:r w:rsidRPr="005C2BF2">
        <w:rPr>
          <w:rFonts w:asciiTheme="majorBidi" w:hAnsiTheme="majorBidi" w:cstheme="majorBidi"/>
        </w:rPr>
        <w:t xml:space="preserve"> </w:t>
      </w:r>
      <w:r w:rsidRPr="005C2BF2">
        <w:rPr>
          <w:rFonts w:asciiTheme="majorBidi" w:hAnsiTheme="majorBidi" w:cstheme="majorBidi"/>
          <w:b/>
          <w:sz w:val="24"/>
          <w:szCs w:val="24"/>
        </w:rPr>
        <w:t xml:space="preserve"> 2 and 3</w:t>
      </w:r>
    </w:p>
    <w:p w:rsidR="002138B3" w:rsidRPr="004C7CA7" w:rsidRDefault="002138B3" w:rsidP="00990FD8">
      <w:pPr>
        <w:pStyle w:val="reader-word-layer"/>
        <w:shd w:val="clear" w:color="auto" w:fill="FFFFFF"/>
        <w:spacing w:before="0" w:beforeAutospacing="0" w:after="0" w:afterAutospacing="0"/>
        <w:ind w:right="-705" w:hanging="567"/>
        <w:rPr>
          <w:rFonts w:asciiTheme="majorBidi" w:hAnsiTheme="majorBidi" w:cstheme="majorBidi"/>
          <w:b/>
          <w:color w:val="000000"/>
          <w:spacing w:val="4"/>
        </w:rPr>
      </w:pPr>
    </w:p>
    <w:p w:rsidR="00990FD8" w:rsidRPr="004C7CA7" w:rsidRDefault="00990FD8" w:rsidP="00990FD8">
      <w:pPr>
        <w:pStyle w:val="reader-word-layer"/>
        <w:shd w:val="clear" w:color="auto" w:fill="FFFFFF"/>
        <w:spacing w:before="0" w:beforeAutospacing="0" w:after="0" w:afterAutospacing="0"/>
        <w:ind w:right="-705" w:hanging="567"/>
        <w:rPr>
          <w:rFonts w:asciiTheme="majorBidi" w:hAnsiTheme="majorBidi" w:cstheme="majorBidi"/>
          <w:color w:val="000000"/>
          <w:spacing w:val="4"/>
        </w:rPr>
      </w:pPr>
    </w:p>
    <w:p w:rsidR="004735CD" w:rsidRPr="004C7CA7" w:rsidRDefault="004735CD" w:rsidP="004735CD">
      <w:pPr>
        <w:autoSpaceDE w:val="0"/>
        <w:autoSpaceDN w:val="0"/>
        <w:adjustRightInd w:val="0"/>
        <w:spacing w:after="0" w:line="240" w:lineRule="auto"/>
        <w:ind w:right="-705" w:hanging="567"/>
        <w:rPr>
          <w:rFonts w:asciiTheme="majorBidi" w:hAnsiTheme="majorBidi" w:cstheme="majorBidi"/>
          <w:sz w:val="24"/>
          <w:szCs w:val="24"/>
        </w:rPr>
      </w:pPr>
    </w:p>
    <w:p w:rsidR="0096172B" w:rsidRPr="005C2BF2" w:rsidRDefault="00CA3350" w:rsidP="0096172B">
      <w:pPr>
        <w:spacing w:after="240"/>
        <w:ind w:hanging="567"/>
        <w:contextualSpacing/>
        <w:rPr>
          <w:rFonts w:asciiTheme="majorBidi" w:hAnsiTheme="majorBidi" w:cstheme="majorBidi"/>
          <w:sz w:val="24"/>
          <w:szCs w:val="24"/>
        </w:rPr>
      </w:pPr>
      <w:r w:rsidRPr="004C7CA7">
        <w:rPr>
          <w:rFonts w:asciiTheme="majorBidi" w:hAnsiTheme="majorBidi" w:cstheme="majorBidi"/>
          <w:b/>
          <w:color w:val="000000"/>
          <w:spacing w:val="4"/>
        </w:rPr>
        <w:lastRenderedPageBreak/>
        <w:t>12.</w:t>
      </w:r>
      <w:r w:rsidRPr="004C7CA7">
        <w:rPr>
          <w:rFonts w:asciiTheme="majorBidi" w:hAnsiTheme="majorBidi" w:cstheme="majorBidi"/>
          <w:b/>
          <w:color w:val="000000"/>
          <w:spacing w:val="4"/>
        </w:rPr>
        <w:tab/>
      </w:r>
      <w:r w:rsidR="0096172B" w:rsidRPr="005C2BF2">
        <w:rPr>
          <w:rFonts w:asciiTheme="majorBidi" w:hAnsiTheme="majorBidi" w:cstheme="majorBidi"/>
          <w:b/>
          <w:sz w:val="24"/>
          <w:szCs w:val="24"/>
        </w:rPr>
        <w:t>Which of the following information should a successor auditor obtain during the inquiry of the predecessor auditor before accepting engagement?</w:t>
      </w:r>
    </w:p>
    <w:p w:rsidR="0096172B" w:rsidRPr="005C2BF2" w:rsidRDefault="0096172B" w:rsidP="0096172B">
      <w:pPr>
        <w:spacing w:after="240"/>
        <w:contextualSpacing/>
        <w:rPr>
          <w:rFonts w:asciiTheme="majorBidi" w:hAnsiTheme="majorBidi" w:cstheme="majorBidi"/>
          <w:sz w:val="24"/>
          <w:szCs w:val="24"/>
        </w:rPr>
      </w:pPr>
    </w:p>
    <w:p w:rsidR="0096172B" w:rsidRPr="005C2BF2" w:rsidRDefault="0096172B" w:rsidP="006D082F">
      <w:pPr>
        <w:numPr>
          <w:ilvl w:val="0"/>
          <w:numId w:val="24"/>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Information about integrity of management?</w:t>
      </w:r>
    </w:p>
    <w:p w:rsidR="0096172B" w:rsidRPr="005C2BF2" w:rsidRDefault="0096172B" w:rsidP="006D082F">
      <w:pPr>
        <w:numPr>
          <w:ilvl w:val="0"/>
          <w:numId w:val="24"/>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Disagreement with management concerning auditing procedures</w:t>
      </w:r>
    </w:p>
    <w:p w:rsidR="0096172B" w:rsidRPr="005C2BF2" w:rsidRDefault="0096172B" w:rsidP="006D082F">
      <w:pPr>
        <w:numPr>
          <w:ilvl w:val="0"/>
          <w:numId w:val="24"/>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Review of internal control system.</w:t>
      </w:r>
    </w:p>
    <w:p w:rsidR="0096172B" w:rsidRDefault="0096172B" w:rsidP="006D082F">
      <w:pPr>
        <w:numPr>
          <w:ilvl w:val="0"/>
          <w:numId w:val="24"/>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Organization structure</w:t>
      </w:r>
    </w:p>
    <w:p w:rsidR="0096172B" w:rsidRPr="005C2BF2" w:rsidRDefault="0096172B" w:rsidP="0096172B">
      <w:pPr>
        <w:spacing w:after="240" w:line="240" w:lineRule="auto"/>
        <w:ind w:left="1440"/>
        <w:contextualSpacing/>
        <w:jc w:val="both"/>
        <w:rPr>
          <w:rFonts w:asciiTheme="majorBidi" w:hAnsiTheme="majorBidi" w:cstheme="majorBidi"/>
          <w:sz w:val="24"/>
          <w:szCs w:val="24"/>
        </w:rPr>
      </w:pPr>
    </w:p>
    <w:p w:rsidR="0096172B" w:rsidRPr="005C2BF2" w:rsidRDefault="0096172B" w:rsidP="006D082F">
      <w:pPr>
        <w:numPr>
          <w:ilvl w:val="0"/>
          <w:numId w:val="25"/>
        </w:numPr>
        <w:spacing w:after="240" w:line="240" w:lineRule="auto"/>
        <w:contextualSpacing/>
        <w:jc w:val="both"/>
        <w:rPr>
          <w:rFonts w:asciiTheme="majorBidi" w:hAnsiTheme="majorBidi" w:cstheme="majorBidi"/>
          <w:b/>
          <w:sz w:val="24"/>
          <w:szCs w:val="24"/>
        </w:rPr>
      </w:pPr>
      <w:r w:rsidRPr="005C2BF2">
        <w:rPr>
          <w:rFonts w:asciiTheme="majorBidi" w:hAnsiTheme="majorBidi" w:cstheme="majorBidi"/>
          <w:b/>
          <w:sz w:val="24"/>
          <w:szCs w:val="24"/>
        </w:rPr>
        <w:t>(i) and (ii)</w:t>
      </w:r>
    </w:p>
    <w:p w:rsidR="0096172B" w:rsidRPr="005C2BF2" w:rsidRDefault="0096172B" w:rsidP="006D082F">
      <w:pPr>
        <w:numPr>
          <w:ilvl w:val="0"/>
          <w:numId w:val="25"/>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(ii) and (iii)</w:t>
      </w:r>
    </w:p>
    <w:p w:rsidR="0096172B" w:rsidRPr="005C2BF2" w:rsidRDefault="0096172B" w:rsidP="006D082F">
      <w:pPr>
        <w:numPr>
          <w:ilvl w:val="0"/>
          <w:numId w:val="25"/>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 (ii) and (iii)</w:t>
      </w:r>
    </w:p>
    <w:p w:rsidR="0096172B" w:rsidRPr="005C2BF2" w:rsidRDefault="0096172B" w:rsidP="006D082F">
      <w:pPr>
        <w:numPr>
          <w:ilvl w:val="0"/>
          <w:numId w:val="25"/>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 and (iii)</w:t>
      </w:r>
    </w:p>
    <w:p w:rsidR="00CA3350" w:rsidRPr="004C7CA7" w:rsidRDefault="00CA3350" w:rsidP="0011032C">
      <w:pPr>
        <w:pStyle w:val="reader-word-layer"/>
        <w:shd w:val="clear" w:color="auto" w:fill="FFFFFF"/>
        <w:spacing w:before="0" w:beforeAutospacing="0" w:after="0" w:afterAutospacing="0"/>
        <w:ind w:right="-705"/>
        <w:rPr>
          <w:rFonts w:asciiTheme="majorBidi" w:hAnsiTheme="majorBidi" w:cstheme="majorBidi"/>
          <w:color w:val="000000"/>
          <w:spacing w:val="4"/>
        </w:rPr>
      </w:pPr>
    </w:p>
    <w:p w:rsidR="003B6142" w:rsidRPr="005C2BF2" w:rsidRDefault="00CA3350" w:rsidP="003B6142">
      <w:pPr>
        <w:spacing w:after="0"/>
        <w:ind w:hanging="567"/>
        <w:rPr>
          <w:rFonts w:asciiTheme="majorBidi" w:hAnsiTheme="majorBidi" w:cstheme="majorBidi"/>
          <w:sz w:val="24"/>
          <w:szCs w:val="24"/>
        </w:rPr>
      </w:pPr>
      <w:r w:rsidRPr="004C7CA7">
        <w:rPr>
          <w:rFonts w:asciiTheme="majorBidi" w:hAnsiTheme="majorBidi" w:cstheme="majorBidi"/>
          <w:b/>
          <w:bCs/>
          <w:color w:val="000000"/>
          <w:spacing w:val="4"/>
        </w:rPr>
        <w:t>13.</w:t>
      </w:r>
      <w:r w:rsidRPr="004C7CA7">
        <w:rPr>
          <w:rFonts w:asciiTheme="majorBidi" w:hAnsiTheme="majorBidi" w:cstheme="majorBidi"/>
          <w:b/>
          <w:bCs/>
          <w:color w:val="000000"/>
          <w:spacing w:val="4"/>
        </w:rPr>
        <w:tab/>
      </w:r>
      <w:r w:rsidR="003B6142" w:rsidRPr="005C2BF2">
        <w:rPr>
          <w:rFonts w:asciiTheme="majorBidi" w:hAnsiTheme="majorBidi" w:cstheme="majorBidi"/>
          <w:b/>
          <w:sz w:val="24"/>
          <w:szCs w:val="24"/>
        </w:rPr>
        <w:t>Auditors usually carry out their audit work at different stages known as the interim audit and the final audit.</w:t>
      </w:r>
    </w:p>
    <w:p w:rsidR="003B6142" w:rsidRPr="005C2BF2" w:rsidRDefault="003B6142" w:rsidP="003B6142">
      <w:pPr>
        <w:spacing w:after="0"/>
        <w:ind w:left="709" w:hanging="709"/>
        <w:rPr>
          <w:rFonts w:asciiTheme="majorBidi" w:hAnsiTheme="majorBidi" w:cstheme="majorBidi"/>
          <w:b/>
          <w:sz w:val="24"/>
          <w:szCs w:val="24"/>
        </w:rPr>
      </w:pPr>
      <w:r w:rsidRPr="005C2BF2">
        <w:rPr>
          <w:rFonts w:asciiTheme="majorBidi" w:hAnsiTheme="majorBidi" w:cstheme="majorBidi"/>
          <w:b/>
          <w:sz w:val="24"/>
          <w:szCs w:val="24"/>
        </w:rPr>
        <w:t>Which of the following statements, if any, is/are correct?</w:t>
      </w:r>
    </w:p>
    <w:p w:rsidR="003B6142" w:rsidRPr="005C2BF2" w:rsidRDefault="003B6142" w:rsidP="003B6142">
      <w:pPr>
        <w:spacing w:after="0"/>
        <w:ind w:left="709"/>
        <w:rPr>
          <w:rFonts w:asciiTheme="majorBidi" w:hAnsiTheme="majorBidi" w:cstheme="majorBidi"/>
          <w:b/>
          <w:sz w:val="24"/>
          <w:szCs w:val="24"/>
        </w:rPr>
      </w:pPr>
    </w:p>
    <w:p w:rsidR="003B6142" w:rsidRPr="005C2BF2" w:rsidRDefault="003B6142" w:rsidP="003B6142">
      <w:pPr>
        <w:spacing w:after="0"/>
        <w:ind w:left="709"/>
        <w:rPr>
          <w:rFonts w:asciiTheme="majorBidi" w:hAnsiTheme="majorBidi" w:cstheme="majorBidi"/>
          <w:sz w:val="24"/>
          <w:szCs w:val="24"/>
        </w:rPr>
      </w:pPr>
      <w:r w:rsidRPr="005C2BF2">
        <w:rPr>
          <w:rFonts w:asciiTheme="majorBidi" w:hAnsiTheme="majorBidi" w:cstheme="majorBidi"/>
          <w:sz w:val="24"/>
          <w:szCs w:val="24"/>
        </w:rPr>
        <w:t>1 Carrying out tests of control on the company’s sales day books would normally be undertaken during an interim audit.</w:t>
      </w:r>
    </w:p>
    <w:p w:rsidR="003B6142" w:rsidRPr="005C2BF2" w:rsidRDefault="003B6142" w:rsidP="003B6142">
      <w:pPr>
        <w:spacing w:after="0"/>
        <w:ind w:left="709"/>
        <w:rPr>
          <w:rFonts w:asciiTheme="majorBidi" w:hAnsiTheme="majorBidi" w:cstheme="majorBidi"/>
          <w:sz w:val="24"/>
          <w:szCs w:val="24"/>
        </w:rPr>
      </w:pPr>
      <w:r w:rsidRPr="005C2BF2">
        <w:rPr>
          <w:rFonts w:asciiTheme="majorBidi" w:hAnsiTheme="majorBidi" w:cstheme="majorBidi"/>
          <w:sz w:val="24"/>
          <w:szCs w:val="24"/>
        </w:rPr>
        <w:t>2 Review of aged receivables ledger to identify balances requiring write down or allowance would normally be undertaken during a final audit.</w:t>
      </w:r>
    </w:p>
    <w:p w:rsidR="003B6142" w:rsidRPr="005C2BF2" w:rsidRDefault="003B6142" w:rsidP="003B6142">
      <w:pPr>
        <w:ind w:left="709" w:hanging="1418"/>
        <w:rPr>
          <w:rFonts w:asciiTheme="majorBidi" w:hAnsiTheme="majorBidi" w:cstheme="majorBidi"/>
          <w:sz w:val="24"/>
          <w:szCs w:val="24"/>
        </w:rPr>
      </w:pPr>
    </w:p>
    <w:p w:rsidR="003B6142" w:rsidRPr="005C2BF2" w:rsidRDefault="003B6142" w:rsidP="003B6142">
      <w:pPr>
        <w:spacing w:after="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Neither 1 nor 2</w:t>
      </w:r>
    </w:p>
    <w:p w:rsidR="003B6142" w:rsidRPr="005C2BF2" w:rsidRDefault="003B6142" w:rsidP="003B6142">
      <w:pPr>
        <w:spacing w:after="0"/>
        <w:ind w:left="709"/>
        <w:rPr>
          <w:rFonts w:asciiTheme="majorBidi" w:hAnsiTheme="majorBidi" w:cstheme="majorBidi"/>
          <w:b/>
          <w:sz w:val="24"/>
          <w:szCs w:val="24"/>
        </w:rPr>
      </w:pPr>
      <w:r w:rsidRPr="005C2BF2">
        <w:rPr>
          <w:rFonts w:asciiTheme="majorBidi" w:hAnsiTheme="majorBidi" w:cstheme="majorBidi"/>
          <w:b/>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Both 1 and 2</w:t>
      </w:r>
    </w:p>
    <w:p w:rsidR="003B6142" w:rsidRPr="005C2BF2" w:rsidRDefault="003B6142" w:rsidP="003B6142">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1 only</w:t>
      </w:r>
    </w:p>
    <w:p w:rsidR="003B6142" w:rsidRPr="005C2BF2" w:rsidRDefault="003B6142" w:rsidP="003B6142">
      <w:pPr>
        <w:spacing w:after="0"/>
        <w:ind w:left="709"/>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2 only</w:t>
      </w:r>
    </w:p>
    <w:p w:rsidR="002138B3" w:rsidRPr="004C7CA7" w:rsidRDefault="002138B3" w:rsidP="00990FD8">
      <w:pPr>
        <w:pStyle w:val="reader-word-layer"/>
        <w:shd w:val="clear" w:color="auto" w:fill="FFFFFF"/>
        <w:spacing w:before="0" w:beforeAutospacing="0" w:after="0" w:afterAutospacing="0"/>
        <w:ind w:right="-705" w:hanging="567"/>
        <w:rPr>
          <w:rFonts w:asciiTheme="majorBidi" w:hAnsiTheme="majorBidi" w:cstheme="majorBidi"/>
          <w:b/>
          <w:bCs/>
          <w:color w:val="000000"/>
          <w:spacing w:val="4"/>
        </w:rPr>
      </w:pPr>
    </w:p>
    <w:p w:rsidR="002138B3" w:rsidRPr="004C7CA7" w:rsidRDefault="002138B3" w:rsidP="0011032C">
      <w:pPr>
        <w:pStyle w:val="reader-word-layer"/>
        <w:shd w:val="clear" w:color="auto" w:fill="FFFFFF"/>
        <w:spacing w:before="0" w:beforeAutospacing="0" w:after="0" w:afterAutospacing="0"/>
        <w:ind w:right="-705"/>
        <w:rPr>
          <w:rFonts w:asciiTheme="majorBidi" w:hAnsiTheme="majorBidi" w:cstheme="majorBidi"/>
          <w:color w:val="000000"/>
          <w:spacing w:val="4"/>
        </w:rPr>
      </w:pPr>
    </w:p>
    <w:p w:rsidR="00CA3350" w:rsidRPr="004C7CA7" w:rsidRDefault="00CA3350" w:rsidP="004735CD">
      <w:pPr>
        <w:pStyle w:val="reader-word-layer"/>
        <w:shd w:val="clear" w:color="auto" w:fill="FFFFFF"/>
        <w:spacing w:before="0" w:beforeAutospacing="0" w:after="0" w:afterAutospacing="0"/>
        <w:ind w:left="360" w:right="-705" w:hanging="567"/>
        <w:rPr>
          <w:rFonts w:asciiTheme="majorBidi" w:hAnsiTheme="majorBidi" w:cstheme="majorBidi"/>
          <w:b/>
          <w:color w:val="000000"/>
          <w:spacing w:val="4"/>
        </w:rPr>
      </w:pPr>
    </w:p>
    <w:p w:rsidR="002138B3" w:rsidRPr="004C7CA7" w:rsidRDefault="00CA3350" w:rsidP="00CA3350">
      <w:pPr>
        <w:pStyle w:val="reader-word-layer"/>
        <w:shd w:val="clear" w:color="auto" w:fill="FFFFFF"/>
        <w:spacing w:before="0" w:beforeAutospacing="0" w:after="0" w:afterAutospacing="0"/>
        <w:ind w:right="-705" w:hanging="567"/>
        <w:rPr>
          <w:rFonts w:asciiTheme="majorBidi" w:hAnsiTheme="majorBidi" w:cstheme="majorBidi"/>
          <w:b/>
          <w:color w:val="000000"/>
          <w:spacing w:val="4"/>
        </w:rPr>
      </w:pPr>
      <w:r w:rsidRPr="004C7CA7">
        <w:rPr>
          <w:rFonts w:asciiTheme="majorBidi" w:hAnsiTheme="majorBidi" w:cstheme="majorBidi"/>
          <w:b/>
          <w:color w:val="000000"/>
          <w:spacing w:val="4"/>
        </w:rPr>
        <w:t>14.</w:t>
      </w:r>
      <w:r w:rsidRPr="004C7CA7">
        <w:rPr>
          <w:rFonts w:asciiTheme="majorBidi" w:hAnsiTheme="majorBidi" w:cstheme="majorBidi"/>
          <w:b/>
          <w:color w:val="000000"/>
          <w:spacing w:val="4"/>
        </w:rPr>
        <w:tab/>
      </w:r>
      <w:r w:rsidR="002138B3" w:rsidRPr="004C7CA7">
        <w:rPr>
          <w:rFonts w:asciiTheme="majorBidi" w:hAnsiTheme="majorBidi" w:cstheme="majorBidi"/>
          <w:b/>
          <w:color w:val="000000"/>
          <w:spacing w:val="4"/>
        </w:rPr>
        <w:t>“Independence” in auditing means</w:t>
      </w:r>
    </w:p>
    <w:p w:rsidR="00CA3350" w:rsidRPr="004C7CA7" w:rsidRDefault="00CA3350" w:rsidP="00CA3350">
      <w:pPr>
        <w:pStyle w:val="reader-word-layer"/>
        <w:shd w:val="clear" w:color="auto" w:fill="FFFFFF"/>
        <w:spacing w:before="0" w:beforeAutospacing="0" w:after="0" w:afterAutospacing="0"/>
        <w:ind w:right="-705" w:hanging="567"/>
        <w:rPr>
          <w:rFonts w:asciiTheme="majorBidi" w:hAnsiTheme="majorBidi" w:cstheme="majorBidi"/>
          <w:b/>
          <w:color w:val="000000"/>
          <w:spacing w:val="4"/>
        </w:rPr>
      </w:pPr>
    </w:p>
    <w:p w:rsidR="002138B3" w:rsidRPr="004C7CA7" w:rsidRDefault="002138B3" w:rsidP="006D082F">
      <w:pPr>
        <w:pStyle w:val="reader-word-layer"/>
        <w:numPr>
          <w:ilvl w:val="0"/>
          <w:numId w:val="13"/>
        </w:numPr>
        <w:shd w:val="clear" w:color="auto" w:fill="FFFFFF"/>
        <w:spacing w:before="0" w:beforeAutospacing="0" w:after="0" w:afterAutospacing="0"/>
        <w:ind w:left="1418" w:right="-705" w:hanging="567"/>
        <w:rPr>
          <w:rFonts w:asciiTheme="majorBidi" w:hAnsiTheme="majorBidi" w:cstheme="majorBidi"/>
          <w:color w:val="000000"/>
          <w:spacing w:val="4"/>
        </w:rPr>
      </w:pPr>
      <w:proofErr w:type="gramStart"/>
      <w:r w:rsidRPr="004C7CA7">
        <w:rPr>
          <w:rFonts w:asciiTheme="majorBidi" w:hAnsiTheme="majorBidi" w:cstheme="majorBidi"/>
          <w:color w:val="000000"/>
          <w:spacing w:val="4"/>
        </w:rPr>
        <w:t>remaining</w:t>
      </w:r>
      <w:proofErr w:type="gramEnd"/>
      <w:r w:rsidRPr="004C7CA7">
        <w:rPr>
          <w:rFonts w:asciiTheme="majorBidi" w:hAnsiTheme="majorBidi" w:cstheme="majorBidi"/>
          <w:color w:val="000000"/>
          <w:spacing w:val="4"/>
        </w:rPr>
        <w:t> aloof from client.</w:t>
      </w:r>
    </w:p>
    <w:p w:rsidR="002138B3" w:rsidRPr="004C7CA7" w:rsidRDefault="002138B3" w:rsidP="006D082F">
      <w:pPr>
        <w:pStyle w:val="reader-word-layer"/>
        <w:numPr>
          <w:ilvl w:val="0"/>
          <w:numId w:val="13"/>
        </w:numPr>
        <w:shd w:val="clear" w:color="auto" w:fill="FFFFFF"/>
        <w:spacing w:before="0" w:beforeAutospacing="0" w:after="0" w:afterAutospacing="0"/>
        <w:ind w:left="1418" w:right="-705" w:hanging="567"/>
        <w:rPr>
          <w:rFonts w:asciiTheme="majorBidi" w:hAnsiTheme="majorBidi" w:cstheme="majorBidi"/>
          <w:color w:val="000000"/>
          <w:spacing w:val="4"/>
        </w:rPr>
      </w:pPr>
      <w:proofErr w:type="gramStart"/>
      <w:r w:rsidRPr="004C7CA7">
        <w:rPr>
          <w:rFonts w:asciiTheme="majorBidi" w:hAnsiTheme="majorBidi" w:cstheme="majorBidi"/>
          <w:color w:val="000000"/>
          <w:spacing w:val="4"/>
        </w:rPr>
        <w:t>not</w:t>
      </w:r>
      <w:proofErr w:type="gramEnd"/>
      <w:r w:rsidRPr="004C7CA7">
        <w:rPr>
          <w:rFonts w:asciiTheme="majorBidi" w:hAnsiTheme="majorBidi" w:cstheme="majorBidi"/>
          <w:color w:val="000000"/>
          <w:spacing w:val="4"/>
        </w:rPr>
        <w:t> being financially dependent on client.</w:t>
      </w:r>
    </w:p>
    <w:p w:rsidR="002138B3" w:rsidRPr="004C7CA7" w:rsidRDefault="002138B3" w:rsidP="006D082F">
      <w:pPr>
        <w:pStyle w:val="reader-word-layer"/>
        <w:numPr>
          <w:ilvl w:val="0"/>
          <w:numId w:val="13"/>
        </w:numPr>
        <w:shd w:val="clear" w:color="auto" w:fill="FFFFFF"/>
        <w:spacing w:before="0" w:beforeAutospacing="0" w:after="0" w:afterAutospacing="0"/>
        <w:ind w:left="1418" w:right="-705" w:hanging="567"/>
        <w:rPr>
          <w:rFonts w:asciiTheme="majorBidi" w:hAnsiTheme="majorBidi" w:cstheme="majorBidi"/>
          <w:b/>
          <w:bCs/>
          <w:color w:val="000000"/>
          <w:spacing w:val="4"/>
        </w:rPr>
      </w:pPr>
      <w:proofErr w:type="gramStart"/>
      <w:r w:rsidRPr="004C7CA7">
        <w:rPr>
          <w:rFonts w:asciiTheme="majorBidi" w:hAnsiTheme="majorBidi" w:cstheme="majorBidi"/>
          <w:b/>
          <w:bCs/>
          <w:color w:val="000000"/>
          <w:spacing w:val="4"/>
        </w:rPr>
        <w:t>taking</w:t>
      </w:r>
      <w:proofErr w:type="gramEnd"/>
      <w:r w:rsidRPr="004C7CA7">
        <w:rPr>
          <w:rFonts w:asciiTheme="majorBidi" w:hAnsiTheme="majorBidi" w:cstheme="majorBidi"/>
          <w:b/>
          <w:bCs/>
          <w:color w:val="000000"/>
          <w:spacing w:val="4"/>
        </w:rPr>
        <w:t> an unbiased viewpoint.</w:t>
      </w:r>
    </w:p>
    <w:p w:rsidR="002138B3" w:rsidRPr="004C7CA7" w:rsidRDefault="002138B3" w:rsidP="006D082F">
      <w:pPr>
        <w:pStyle w:val="reader-word-layer"/>
        <w:numPr>
          <w:ilvl w:val="0"/>
          <w:numId w:val="13"/>
        </w:numPr>
        <w:shd w:val="clear" w:color="auto" w:fill="FFFFFF"/>
        <w:spacing w:before="0" w:beforeAutospacing="0" w:after="0" w:afterAutospacing="0"/>
        <w:ind w:left="1418" w:right="-705" w:hanging="567"/>
        <w:rPr>
          <w:rFonts w:asciiTheme="majorBidi" w:hAnsiTheme="majorBidi" w:cstheme="majorBidi"/>
          <w:color w:val="000000"/>
          <w:spacing w:val="4"/>
        </w:rPr>
      </w:pPr>
      <w:proofErr w:type="gramStart"/>
      <w:r w:rsidRPr="004C7CA7">
        <w:rPr>
          <w:rFonts w:asciiTheme="majorBidi" w:hAnsiTheme="majorBidi" w:cstheme="majorBidi"/>
          <w:color w:val="000000"/>
          <w:spacing w:val="3"/>
        </w:rPr>
        <w:t>being</w:t>
      </w:r>
      <w:proofErr w:type="gramEnd"/>
      <w:r w:rsidRPr="004C7CA7">
        <w:rPr>
          <w:rFonts w:asciiTheme="majorBidi" w:hAnsiTheme="majorBidi" w:cstheme="majorBidi"/>
          <w:color w:val="000000"/>
          <w:spacing w:val="3"/>
        </w:rPr>
        <w:t> an advocate for the client. </w:t>
      </w:r>
    </w:p>
    <w:p w:rsidR="002138B3" w:rsidRPr="004C7CA7" w:rsidRDefault="002138B3" w:rsidP="004735CD">
      <w:pPr>
        <w:pStyle w:val="reader-word-layer"/>
        <w:shd w:val="clear" w:color="auto" w:fill="FFFFFF"/>
        <w:spacing w:before="0" w:beforeAutospacing="0" w:after="0" w:afterAutospacing="0"/>
        <w:ind w:left="360" w:right="-705" w:hanging="567"/>
        <w:rPr>
          <w:rFonts w:asciiTheme="majorBidi" w:hAnsiTheme="majorBidi" w:cstheme="majorBidi"/>
          <w:color w:val="000000"/>
          <w:spacing w:val="3"/>
        </w:rPr>
      </w:pPr>
      <w:bookmarkStart w:id="0" w:name="_GoBack"/>
      <w:bookmarkEnd w:id="0"/>
    </w:p>
    <w:p w:rsidR="00CA3350" w:rsidRPr="004C7CA7" w:rsidRDefault="00CA3350" w:rsidP="004735CD">
      <w:pPr>
        <w:pStyle w:val="reader-word-layer"/>
        <w:shd w:val="clear" w:color="auto" w:fill="FFFFFF"/>
        <w:spacing w:before="0" w:beforeAutospacing="0" w:after="0" w:afterAutospacing="0"/>
        <w:ind w:left="360" w:right="-705" w:hanging="567"/>
        <w:rPr>
          <w:rFonts w:asciiTheme="majorBidi" w:hAnsiTheme="majorBidi" w:cstheme="majorBidi"/>
          <w:color w:val="000000"/>
          <w:spacing w:val="4"/>
        </w:rPr>
      </w:pPr>
    </w:p>
    <w:p w:rsidR="0011032C" w:rsidRDefault="00CA3350" w:rsidP="0011032C">
      <w:pPr>
        <w:ind w:hanging="567"/>
        <w:rPr>
          <w:rFonts w:asciiTheme="majorBidi" w:hAnsiTheme="majorBidi" w:cstheme="majorBidi"/>
          <w:b/>
          <w:sz w:val="24"/>
          <w:szCs w:val="24"/>
        </w:rPr>
      </w:pPr>
      <w:r w:rsidRPr="004C7CA7">
        <w:rPr>
          <w:rFonts w:asciiTheme="majorBidi" w:hAnsiTheme="majorBidi" w:cstheme="majorBidi"/>
          <w:b/>
          <w:bCs/>
          <w:sz w:val="24"/>
          <w:szCs w:val="24"/>
        </w:rPr>
        <w:t>15.</w:t>
      </w:r>
      <w:r w:rsidRPr="004C7CA7">
        <w:rPr>
          <w:rFonts w:asciiTheme="majorBidi" w:hAnsiTheme="majorBidi" w:cstheme="majorBidi"/>
          <w:b/>
          <w:bCs/>
          <w:sz w:val="24"/>
          <w:szCs w:val="24"/>
        </w:rPr>
        <w:tab/>
      </w:r>
      <w:r w:rsidR="0011032C" w:rsidRPr="005C2BF2">
        <w:rPr>
          <w:rFonts w:asciiTheme="majorBidi" w:hAnsiTheme="majorBidi" w:cstheme="majorBidi"/>
          <w:b/>
          <w:sz w:val="24"/>
          <w:szCs w:val="24"/>
        </w:rPr>
        <w:t xml:space="preserve">When placing reliance on the work of an expert is the following statement true or false? </w:t>
      </w:r>
    </w:p>
    <w:p w:rsidR="0011032C" w:rsidRPr="005C2BF2" w:rsidRDefault="0011032C" w:rsidP="0011032C">
      <w:pPr>
        <w:ind w:left="709"/>
        <w:rPr>
          <w:rFonts w:asciiTheme="majorBidi" w:hAnsiTheme="majorBidi" w:cstheme="majorBidi"/>
          <w:sz w:val="24"/>
          <w:szCs w:val="24"/>
        </w:rPr>
      </w:pPr>
      <w:r w:rsidRPr="005C2BF2">
        <w:rPr>
          <w:rFonts w:asciiTheme="majorBidi" w:hAnsiTheme="majorBidi" w:cstheme="majorBidi"/>
          <w:b/>
          <w:sz w:val="24"/>
          <w:szCs w:val="24"/>
        </w:rPr>
        <w:t>In order to place reliance, the auditor is required to evaluate the work performed by the expert.</w:t>
      </w:r>
    </w:p>
    <w:p w:rsidR="0011032C" w:rsidRPr="005C2BF2" w:rsidRDefault="0011032C" w:rsidP="0011032C">
      <w:pPr>
        <w:ind w:firstLine="709"/>
        <w:rPr>
          <w:rFonts w:asciiTheme="majorBidi" w:hAnsiTheme="majorBidi" w:cstheme="majorBidi"/>
          <w:b/>
          <w:sz w:val="24"/>
          <w:szCs w:val="24"/>
        </w:rPr>
      </w:pPr>
      <w:r w:rsidRPr="005C2BF2">
        <w:rPr>
          <w:rFonts w:asciiTheme="majorBidi" w:hAnsiTheme="majorBidi" w:cstheme="majorBidi"/>
          <w:b/>
          <w:sz w:val="24"/>
          <w:szCs w:val="24"/>
        </w:rPr>
        <w:t>a)</w:t>
      </w:r>
      <w:r w:rsidRPr="005C2BF2">
        <w:rPr>
          <w:rFonts w:asciiTheme="majorBidi" w:hAnsiTheme="majorBidi" w:cstheme="majorBidi"/>
        </w:rPr>
        <w:t xml:space="preserve"> </w:t>
      </w:r>
      <w:r w:rsidRPr="005C2BF2">
        <w:rPr>
          <w:rFonts w:asciiTheme="majorBidi" w:hAnsiTheme="majorBidi" w:cstheme="majorBidi"/>
          <w:b/>
          <w:sz w:val="24"/>
          <w:szCs w:val="24"/>
        </w:rPr>
        <w:t>True</w:t>
      </w:r>
    </w:p>
    <w:p w:rsidR="0011032C" w:rsidRPr="005C2BF2" w:rsidRDefault="0011032C" w:rsidP="0011032C">
      <w:pPr>
        <w:ind w:firstLine="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False</w:t>
      </w:r>
    </w:p>
    <w:p w:rsidR="0011032C" w:rsidRPr="005C2BF2" w:rsidRDefault="00CA3350" w:rsidP="0011032C">
      <w:pPr>
        <w:ind w:hanging="567"/>
        <w:rPr>
          <w:rFonts w:asciiTheme="majorBidi" w:hAnsiTheme="majorBidi" w:cstheme="majorBidi"/>
          <w:sz w:val="24"/>
          <w:szCs w:val="24"/>
        </w:rPr>
      </w:pPr>
      <w:r w:rsidRPr="004C7CA7">
        <w:rPr>
          <w:rFonts w:asciiTheme="majorBidi" w:hAnsiTheme="majorBidi" w:cstheme="majorBidi"/>
          <w:b/>
          <w:color w:val="000000"/>
          <w:sz w:val="24"/>
          <w:szCs w:val="24"/>
        </w:rPr>
        <w:lastRenderedPageBreak/>
        <w:t>16.</w:t>
      </w:r>
      <w:r w:rsidR="0011032C">
        <w:rPr>
          <w:rFonts w:asciiTheme="majorBidi" w:hAnsiTheme="majorBidi" w:cstheme="majorBidi"/>
          <w:b/>
          <w:color w:val="000000"/>
          <w:sz w:val="24"/>
          <w:szCs w:val="24"/>
        </w:rPr>
        <w:tab/>
      </w:r>
      <w:r w:rsidR="0011032C" w:rsidRPr="005C2BF2">
        <w:rPr>
          <w:rFonts w:asciiTheme="majorBidi" w:hAnsiTheme="majorBidi" w:cstheme="majorBidi"/>
          <w:b/>
          <w:sz w:val="24"/>
          <w:szCs w:val="24"/>
        </w:rPr>
        <w:t>Which of the following statements relate to review engagements?</w:t>
      </w:r>
    </w:p>
    <w:p w:rsidR="0011032C" w:rsidRPr="005C2BF2" w:rsidRDefault="0011032C" w:rsidP="0011032C">
      <w:pPr>
        <w:spacing w:after="0"/>
        <w:ind w:firstLine="709"/>
        <w:rPr>
          <w:rFonts w:asciiTheme="majorBidi" w:hAnsiTheme="majorBidi" w:cstheme="majorBidi"/>
          <w:sz w:val="24"/>
          <w:szCs w:val="24"/>
        </w:rPr>
      </w:pPr>
      <w:r w:rsidRPr="005C2BF2">
        <w:rPr>
          <w:rFonts w:asciiTheme="majorBidi" w:hAnsiTheme="majorBidi" w:cstheme="majorBidi"/>
          <w:sz w:val="24"/>
          <w:szCs w:val="24"/>
        </w:rPr>
        <w:t>1 Subject matter is plausible</w:t>
      </w:r>
    </w:p>
    <w:p w:rsidR="0011032C" w:rsidRPr="005C2BF2" w:rsidRDefault="0011032C" w:rsidP="0011032C">
      <w:pPr>
        <w:spacing w:after="0"/>
        <w:ind w:firstLine="709"/>
        <w:rPr>
          <w:rFonts w:asciiTheme="majorBidi" w:hAnsiTheme="majorBidi" w:cstheme="majorBidi"/>
          <w:sz w:val="24"/>
          <w:szCs w:val="24"/>
        </w:rPr>
      </w:pPr>
      <w:r w:rsidRPr="005C2BF2">
        <w:rPr>
          <w:rFonts w:asciiTheme="majorBidi" w:hAnsiTheme="majorBidi" w:cstheme="majorBidi"/>
          <w:sz w:val="24"/>
          <w:szCs w:val="24"/>
        </w:rPr>
        <w:t xml:space="preserve">2 Reasonable </w:t>
      </w:r>
      <w:proofErr w:type="gramStart"/>
      <w:r w:rsidRPr="005C2BF2">
        <w:rPr>
          <w:rFonts w:asciiTheme="majorBidi" w:hAnsiTheme="majorBidi" w:cstheme="majorBidi"/>
          <w:sz w:val="24"/>
          <w:szCs w:val="24"/>
        </w:rPr>
        <w:t>assurance</w:t>
      </w:r>
      <w:proofErr w:type="gramEnd"/>
    </w:p>
    <w:p w:rsidR="0011032C" w:rsidRPr="005C2BF2" w:rsidRDefault="0011032C" w:rsidP="0011032C">
      <w:pPr>
        <w:spacing w:after="0"/>
        <w:ind w:left="709"/>
        <w:rPr>
          <w:rFonts w:asciiTheme="majorBidi" w:hAnsiTheme="majorBidi" w:cstheme="majorBidi"/>
          <w:sz w:val="24"/>
          <w:szCs w:val="24"/>
        </w:rPr>
      </w:pPr>
      <w:r w:rsidRPr="005C2BF2">
        <w:rPr>
          <w:rFonts w:asciiTheme="majorBidi" w:hAnsiTheme="majorBidi" w:cstheme="majorBidi"/>
          <w:sz w:val="24"/>
          <w:szCs w:val="24"/>
        </w:rPr>
        <w:t xml:space="preserve">3 Nothing has come to our attention which would indicate that the subject matter contains material misstatements </w:t>
      </w:r>
    </w:p>
    <w:p w:rsidR="0011032C" w:rsidRPr="005C2BF2" w:rsidRDefault="0011032C" w:rsidP="0011032C">
      <w:pPr>
        <w:spacing w:after="0"/>
        <w:ind w:firstLine="709"/>
        <w:rPr>
          <w:rFonts w:asciiTheme="majorBidi" w:hAnsiTheme="majorBidi" w:cstheme="majorBidi"/>
          <w:sz w:val="24"/>
          <w:szCs w:val="24"/>
        </w:rPr>
      </w:pPr>
      <w:r w:rsidRPr="005C2BF2">
        <w:rPr>
          <w:rFonts w:asciiTheme="majorBidi" w:hAnsiTheme="majorBidi" w:cstheme="majorBidi"/>
          <w:sz w:val="24"/>
          <w:szCs w:val="24"/>
        </w:rPr>
        <w:t xml:space="preserve">4 Positive </w:t>
      </w:r>
      <w:proofErr w:type="gramStart"/>
      <w:r w:rsidRPr="005C2BF2">
        <w:rPr>
          <w:rFonts w:asciiTheme="majorBidi" w:hAnsiTheme="majorBidi" w:cstheme="majorBidi"/>
          <w:sz w:val="24"/>
          <w:szCs w:val="24"/>
        </w:rPr>
        <w:t>assurance</w:t>
      </w:r>
      <w:proofErr w:type="gramEnd"/>
    </w:p>
    <w:p w:rsidR="0011032C" w:rsidRPr="005C2BF2" w:rsidRDefault="0011032C" w:rsidP="0011032C">
      <w:pPr>
        <w:rPr>
          <w:rFonts w:asciiTheme="majorBidi" w:hAnsiTheme="majorBidi" w:cstheme="majorBidi"/>
          <w:sz w:val="24"/>
          <w:szCs w:val="24"/>
        </w:rPr>
      </w:pPr>
    </w:p>
    <w:p w:rsidR="0011032C" w:rsidRPr="005C2BF2" w:rsidRDefault="0011032C" w:rsidP="0011032C">
      <w:pPr>
        <w:spacing w:after="0"/>
        <w:ind w:firstLine="709"/>
        <w:rPr>
          <w:rFonts w:asciiTheme="majorBidi" w:hAnsiTheme="majorBidi" w:cstheme="majorBidi"/>
          <w:sz w:val="24"/>
          <w:szCs w:val="24"/>
        </w:rPr>
      </w:pPr>
      <w:proofErr w:type="gramStart"/>
      <w:r w:rsidRPr="005C2BF2">
        <w:rPr>
          <w:rFonts w:asciiTheme="majorBidi" w:hAnsiTheme="majorBidi" w:cstheme="majorBidi"/>
          <w:sz w:val="24"/>
          <w:szCs w:val="24"/>
        </w:rPr>
        <w:t>a</w:t>
      </w:r>
      <w:proofErr w:type="gramEnd"/>
      <w:r w:rsidRPr="005C2BF2">
        <w:rPr>
          <w:rFonts w:asciiTheme="majorBidi" w:hAnsiTheme="majorBidi" w:cstheme="majorBidi"/>
          <w:sz w:val="24"/>
          <w:szCs w:val="24"/>
        </w:rPr>
        <w:t>)</w:t>
      </w:r>
      <w:r w:rsidRPr="005C2BF2">
        <w:rPr>
          <w:rFonts w:asciiTheme="majorBidi" w:hAnsiTheme="majorBidi" w:cstheme="majorBidi"/>
        </w:rPr>
        <w:t xml:space="preserve"> </w:t>
      </w:r>
      <w:r w:rsidRPr="005C2BF2">
        <w:rPr>
          <w:rFonts w:asciiTheme="majorBidi" w:hAnsiTheme="majorBidi" w:cstheme="majorBidi"/>
          <w:sz w:val="24"/>
          <w:szCs w:val="24"/>
        </w:rPr>
        <w:t>1 and 3</w:t>
      </w:r>
    </w:p>
    <w:p w:rsidR="0011032C" w:rsidRPr="005C2BF2" w:rsidRDefault="0011032C" w:rsidP="0011032C">
      <w:pPr>
        <w:spacing w:after="0"/>
        <w:ind w:firstLine="709"/>
        <w:rPr>
          <w:rFonts w:asciiTheme="majorBidi" w:hAnsiTheme="majorBidi" w:cstheme="majorBidi"/>
          <w:b/>
          <w:sz w:val="24"/>
          <w:szCs w:val="24"/>
        </w:rPr>
      </w:pPr>
      <w:r w:rsidRPr="005C2BF2">
        <w:rPr>
          <w:rFonts w:asciiTheme="majorBidi" w:hAnsiTheme="majorBidi" w:cstheme="majorBidi"/>
          <w:b/>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2 and 4</w:t>
      </w:r>
    </w:p>
    <w:p w:rsidR="0011032C" w:rsidRPr="005C2BF2" w:rsidRDefault="0011032C" w:rsidP="0011032C">
      <w:pPr>
        <w:spacing w:after="0"/>
        <w:ind w:firstLine="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2 and 3</w:t>
      </w:r>
    </w:p>
    <w:p w:rsidR="0011032C" w:rsidRDefault="0011032C" w:rsidP="0011032C">
      <w:pPr>
        <w:spacing w:after="0"/>
        <w:ind w:firstLine="709"/>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1 and 4</w:t>
      </w:r>
    </w:p>
    <w:p w:rsidR="009854E6" w:rsidRPr="005C2BF2" w:rsidRDefault="009854E6" w:rsidP="0011032C">
      <w:pPr>
        <w:spacing w:after="0"/>
        <w:ind w:firstLine="709"/>
        <w:rPr>
          <w:rFonts w:asciiTheme="majorBidi" w:hAnsiTheme="majorBidi" w:cstheme="majorBidi"/>
          <w:sz w:val="24"/>
          <w:szCs w:val="24"/>
        </w:rPr>
      </w:pPr>
    </w:p>
    <w:p w:rsidR="0011032C" w:rsidRPr="004C7CA7" w:rsidRDefault="0011032C" w:rsidP="0011032C">
      <w:pPr>
        <w:autoSpaceDE w:val="0"/>
        <w:autoSpaceDN w:val="0"/>
        <w:adjustRightInd w:val="0"/>
        <w:spacing w:after="0" w:line="240" w:lineRule="auto"/>
        <w:ind w:right="-705" w:hanging="567"/>
        <w:jc w:val="both"/>
        <w:rPr>
          <w:rFonts w:asciiTheme="majorBidi" w:hAnsiTheme="majorBidi" w:cstheme="majorBidi"/>
          <w:b/>
          <w:bCs/>
          <w:sz w:val="24"/>
          <w:szCs w:val="24"/>
        </w:rPr>
      </w:pPr>
    </w:p>
    <w:p w:rsidR="00066D4F" w:rsidRPr="001E1370" w:rsidRDefault="00CA3350" w:rsidP="001E1370">
      <w:pPr>
        <w:ind w:hanging="567"/>
        <w:rPr>
          <w:rFonts w:asciiTheme="majorBidi" w:hAnsiTheme="majorBidi" w:cstheme="majorBidi"/>
          <w:b/>
          <w:sz w:val="24"/>
          <w:szCs w:val="24"/>
        </w:rPr>
      </w:pPr>
      <w:r w:rsidRPr="004C7CA7">
        <w:rPr>
          <w:rFonts w:asciiTheme="majorBidi" w:hAnsiTheme="majorBidi" w:cstheme="majorBidi"/>
          <w:b/>
          <w:color w:val="000000"/>
          <w:sz w:val="24"/>
          <w:szCs w:val="24"/>
        </w:rPr>
        <w:t>17.</w:t>
      </w:r>
      <w:r w:rsidRPr="004C7CA7">
        <w:rPr>
          <w:rFonts w:asciiTheme="majorBidi" w:hAnsiTheme="majorBidi" w:cstheme="majorBidi"/>
          <w:b/>
          <w:color w:val="000000"/>
          <w:sz w:val="24"/>
          <w:szCs w:val="24"/>
        </w:rPr>
        <w:tab/>
      </w:r>
      <w:r w:rsidR="00066D4F" w:rsidRPr="005C2BF2">
        <w:rPr>
          <w:rFonts w:asciiTheme="majorBidi" w:hAnsiTheme="majorBidi" w:cstheme="majorBidi"/>
          <w:b/>
          <w:sz w:val="24"/>
          <w:szCs w:val="24"/>
        </w:rPr>
        <w:t>Which of the following statements is not correct about materiality?</w:t>
      </w:r>
    </w:p>
    <w:p w:rsidR="00066D4F" w:rsidRPr="005C2BF2" w:rsidRDefault="00066D4F" w:rsidP="006D082F">
      <w:pPr>
        <w:numPr>
          <w:ilvl w:val="0"/>
          <w:numId w:val="27"/>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Materiality is a relative concept</w:t>
      </w:r>
    </w:p>
    <w:p w:rsidR="00066D4F" w:rsidRPr="005C2BF2" w:rsidRDefault="00066D4F" w:rsidP="006D082F">
      <w:pPr>
        <w:numPr>
          <w:ilvl w:val="0"/>
          <w:numId w:val="27"/>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Materiality judgments involve both quantitative and qualitative judgments</w:t>
      </w:r>
    </w:p>
    <w:p w:rsidR="00066D4F" w:rsidRPr="005C2BF2" w:rsidRDefault="00066D4F" w:rsidP="006D082F">
      <w:pPr>
        <w:numPr>
          <w:ilvl w:val="0"/>
          <w:numId w:val="27"/>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Auditor’s consideration of materiality is influenced by the auditor’s perception of the needs of an informed decision maker who will rely on the financial statements</w:t>
      </w:r>
    </w:p>
    <w:p w:rsidR="000C1A7B" w:rsidRPr="009854E6" w:rsidRDefault="001E1370" w:rsidP="009854E6">
      <w:pPr>
        <w:numPr>
          <w:ilvl w:val="0"/>
          <w:numId w:val="27"/>
        </w:numPr>
        <w:spacing w:after="240" w:line="240" w:lineRule="auto"/>
        <w:contextualSpacing/>
        <w:jc w:val="both"/>
        <w:rPr>
          <w:rFonts w:asciiTheme="majorBidi" w:hAnsiTheme="majorBidi" w:cstheme="majorBidi"/>
          <w:b/>
          <w:sz w:val="24"/>
          <w:szCs w:val="24"/>
        </w:rPr>
      </w:pPr>
      <w:r>
        <w:rPr>
          <w:rFonts w:asciiTheme="majorBidi" w:hAnsiTheme="majorBidi" w:cstheme="majorBidi"/>
          <w:b/>
          <w:sz w:val="24"/>
          <w:szCs w:val="24"/>
        </w:rPr>
        <w:t>At the planning stag</w:t>
      </w:r>
      <w:r w:rsidR="00066D4F" w:rsidRPr="005C2BF2">
        <w:rPr>
          <w:rFonts w:asciiTheme="majorBidi" w:hAnsiTheme="majorBidi" w:cstheme="majorBidi"/>
          <w:b/>
          <w:sz w:val="24"/>
          <w:szCs w:val="24"/>
        </w:rPr>
        <w:t>e, the auditor considers materiality at the financial statement level only.</w:t>
      </w:r>
    </w:p>
    <w:p w:rsidR="002138B3" w:rsidRDefault="002138B3" w:rsidP="004735CD">
      <w:pPr>
        <w:pStyle w:val="ListParagraph"/>
        <w:autoSpaceDE w:val="0"/>
        <w:autoSpaceDN w:val="0"/>
        <w:adjustRightInd w:val="0"/>
        <w:spacing w:after="0" w:line="240" w:lineRule="auto"/>
        <w:ind w:right="-705" w:hanging="567"/>
        <w:rPr>
          <w:rFonts w:asciiTheme="majorBidi" w:hAnsiTheme="majorBidi" w:cstheme="majorBidi"/>
          <w:color w:val="000000"/>
          <w:sz w:val="24"/>
          <w:szCs w:val="24"/>
        </w:rPr>
      </w:pPr>
    </w:p>
    <w:p w:rsidR="00051FFF" w:rsidRPr="004C7CA7" w:rsidRDefault="00051FFF" w:rsidP="004735CD">
      <w:pPr>
        <w:pStyle w:val="ListParagraph"/>
        <w:autoSpaceDE w:val="0"/>
        <w:autoSpaceDN w:val="0"/>
        <w:adjustRightInd w:val="0"/>
        <w:spacing w:after="0" w:line="240" w:lineRule="auto"/>
        <w:ind w:right="-705" w:hanging="567"/>
        <w:rPr>
          <w:rFonts w:asciiTheme="majorBidi" w:hAnsiTheme="majorBidi" w:cstheme="majorBidi"/>
          <w:color w:val="000000"/>
          <w:sz w:val="24"/>
          <w:szCs w:val="24"/>
        </w:rPr>
      </w:pPr>
    </w:p>
    <w:p w:rsidR="002138B3" w:rsidRPr="004C7CA7" w:rsidRDefault="00CA3350" w:rsidP="004735CD">
      <w:pPr>
        <w:autoSpaceDE w:val="0"/>
        <w:autoSpaceDN w:val="0"/>
        <w:adjustRightInd w:val="0"/>
        <w:spacing w:after="0" w:line="240" w:lineRule="auto"/>
        <w:ind w:right="-705" w:hanging="567"/>
        <w:rPr>
          <w:rFonts w:asciiTheme="majorBidi" w:hAnsiTheme="majorBidi" w:cstheme="majorBidi"/>
          <w:b/>
          <w:color w:val="000000"/>
          <w:sz w:val="24"/>
          <w:szCs w:val="24"/>
        </w:rPr>
      </w:pPr>
      <w:r w:rsidRPr="004C7CA7">
        <w:rPr>
          <w:rFonts w:asciiTheme="majorBidi" w:hAnsiTheme="majorBidi" w:cstheme="majorBidi"/>
          <w:b/>
          <w:color w:val="000000"/>
          <w:sz w:val="24"/>
          <w:szCs w:val="24"/>
        </w:rPr>
        <w:t>18.</w:t>
      </w:r>
      <w:r w:rsidRPr="004C7CA7">
        <w:rPr>
          <w:rFonts w:asciiTheme="majorBidi" w:hAnsiTheme="majorBidi" w:cstheme="majorBidi"/>
          <w:b/>
          <w:color w:val="000000"/>
          <w:sz w:val="24"/>
          <w:szCs w:val="24"/>
        </w:rPr>
        <w:tab/>
      </w:r>
      <w:r w:rsidR="002138B3" w:rsidRPr="004C7CA7">
        <w:rPr>
          <w:rFonts w:asciiTheme="majorBidi" w:hAnsiTheme="majorBidi" w:cstheme="majorBidi"/>
          <w:b/>
          <w:color w:val="000000"/>
          <w:sz w:val="24"/>
          <w:szCs w:val="24"/>
        </w:rPr>
        <w:t>Internal auditors can evaluate the effectiveness of internal controls over the purchasing function by reviewing:</w:t>
      </w:r>
    </w:p>
    <w:p w:rsidR="002138B3" w:rsidRPr="004C7CA7" w:rsidRDefault="002138B3" w:rsidP="004735CD">
      <w:pPr>
        <w:autoSpaceDE w:val="0"/>
        <w:autoSpaceDN w:val="0"/>
        <w:adjustRightInd w:val="0"/>
        <w:spacing w:after="0" w:line="240" w:lineRule="auto"/>
        <w:ind w:right="-705" w:hanging="567"/>
        <w:rPr>
          <w:rFonts w:asciiTheme="majorBidi" w:hAnsiTheme="majorBidi" w:cstheme="majorBidi"/>
          <w:color w:val="000000"/>
          <w:sz w:val="24"/>
          <w:szCs w:val="24"/>
        </w:rPr>
      </w:pPr>
    </w:p>
    <w:p w:rsidR="002138B3" w:rsidRPr="004C7CA7" w:rsidRDefault="002138B3" w:rsidP="006D082F">
      <w:pPr>
        <w:pStyle w:val="ListParagraph"/>
        <w:numPr>
          <w:ilvl w:val="0"/>
          <w:numId w:val="14"/>
        </w:numPr>
        <w:autoSpaceDE w:val="0"/>
        <w:autoSpaceDN w:val="0"/>
        <w:adjustRightInd w:val="0"/>
        <w:spacing w:after="0" w:line="240" w:lineRule="auto"/>
        <w:ind w:left="1418" w:right="-705" w:hanging="567"/>
        <w:rPr>
          <w:rFonts w:asciiTheme="majorBidi" w:hAnsiTheme="majorBidi" w:cstheme="majorBidi"/>
          <w:b/>
          <w:bCs/>
          <w:color w:val="000000"/>
          <w:sz w:val="24"/>
          <w:szCs w:val="24"/>
        </w:rPr>
      </w:pPr>
      <w:proofErr w:type="gramStart"/>
      <w:r w:rsidRPr="004C7CA7">
        <w:rPr>
          <w:rFonts w:asciiTheme="majorBidi" w:hAnsiTheme="majorBidi" w:cstheme="majorBidi"/>
          <w:b/>
          <w:bCs/>
          <w:color w:val="000000"/>
          <w:sz w:val="24"/>
          <w:szCs w:val="24"/>
        </w:rPr>
        <w:t>the</w:t>
      </w:r>
      <w:proofErr w:type="gramEnd"/>
      <w:r w:rsidRPr="004C7CA7">
        <w:rPr>
          <w:rFonts w:asciiTheme="majorBidi" w:hAnsiTheme="majorBidi" w:cstheme="majorBidi"/>
          <w:b/>
          <w:bCs/>
          <w:color w:val="000000"/>
          <w:sz w:val="24"/>
          <w:szCs w:val="24"/>
        </w:rPr>
        <w:t xml:space="preserve"> policies for the physical count of inventory.</w:t>
      </w:r>
    </w:p>
    <w:p w:rsidR="002138B3" w:rsidRPr="004C7CA7" w:rsidRDefault="002138B3" w:rsidP="006D082F">
      <w:pPr>
        <w:pStyle w:val="ListParagraph"/>
        <w:numPr>
          <w:ilvl w:val="0"/>
          <w:numId w:val="14"/>
        </w:numPr>
        <w:autoSpaceDE w:val="0"/>
        <w:autoSpaceDN w:val="0"/>
        <w:adjustRightInd w:val="0"/>
        <w:spacing w:after="0" w:line="240" w:lineRule="auto"/>
        <w:ind w:left="1418" w:right="-705" w:hanging="567"/>
        <w:rPr>
          <w:rFonts w:asciiTheme="majorBidi" w:hAnsiTheme="majorBidi" w:cstheme="majorBidi"/>
          <w:color w:val="000000"/>
          <w:sz w:val="24"/>
          <w:szCs w:val="24"/>
        </w:rPr>
      </w:pPr>
      <w:proofErr w:type="gramStart"/>
      <w:r w:rsidRPr="004C7CA7">
        <w:rPr>
          <w:rFonts w:asciiTheme="majorBidi" w:hAnsiTheme="majorBidi" w:cstheme="majorBidi"/>
          <w:color w:val="000000"/>
          <w:sz w:val="24"/>
          <w:szCs w:val="24"/>
        </w:rPr>
        <w:t>the</w:t>
      </w:r>
      <w:proofErr w:type="gramEnd"/>
      <w:r w:rsidRPr="004C7CA7">
        <w:rPr>
          <w:rFonts w:asciiTheme="majorBidi" w:hAnsiTheme="majorBidi" w:cstheme="majorBidi"/>
          <w:color w:val="000000"/>
          <w:sz w:val="24"/>
          <w:szCs w:val="24"/>
        </w:rPr>
        <w:t xml:space="preserve"> policies regarding separation of the custody of inventory from the authorization to order inventory.</w:t>
      </w:r>
    </w:p>
    <w:p w:rsidR="002138B3" w:rsidRPr="004C7CA7" w:rsidRDefault="002138B3" w:rsidP="006D082F">
      <w:pPr>
        <w:pStyle w:val="ListParagraph"/>
        <w:numPr>
          <w:ilvl w:val="0"/>
          <w:numId w:val="14"/>
        </w:numPr>
        <w:autoSpaceDE w:val="0"/>
        <w:autoSpaceDN w:val="0"/>
        <w:adjustRightInd w:val="0"/>
        <w:spacing w:after="0" w:line="240" w:lineRule="auto"/>
        <w:ind w:left="1418" w:right="-705" w:hanging="567"/>
        <w:rPr>
          <w:rFonts w:asciiTheme="majorBidi" w:hAnsiTheme="majorBidi" w:cstheme="majorBidi"/>
          <w:color w:val="000000"/>
          <w:sz w:val="24"/>
          <w:szCs w:val="24"/>
        </w:rPr>
      </w:pPr>
      <w:proofErr w:type="gramStart"/>
      <w:r w:rsidRPr="004C7CA7">
        <w:rPr>
          <w:rFonts w:asciiTheme="majorBidi" w:hAnsiTheme="majorBidi" w:cstheme="majorBidi"/>
          <w:color w:val="000000"/>
          <w:sz w:val="24"/>
          <w:szCs w:val="24"/>
        </w:rPr>
        <w:t>the</w:t>
      </w:r>
      <w:proofErr w:type="gramEnd"/>
      <w:r w:rsidRPr="004C7CA7">
        <w:rPr>
          <w:rFonts w:asciiTheme="majorBidi" w:hAnsiTheme="majorBidi" w:cstheme="majorBidi"/>
          <w:color w:val="000000"/>
          <w:sz w:val="24"/>
          <w:szCs w:val="24"/>
        </w:rPr>
        <w:t xml:space="preserve"> policies regarding the authorization to order inventory and the recording keeping functions for inventory.</w:t>
      </w:r>
    </w:p>
    <w:p w:rsidR="002138B3" w:rsidRPr="004C7CA7" w:rsidRDefault="002138B3" w:rsidP="006D082F">
      <w:pPr>
        <w:pStyle w:val="ListParagraph"/>
        <w:numPr>
          <w:ilvl w:val="0"/>
          <w:numId w:val="14"/>
        </w:numPr>
        <w:autoSpaceDE w:val="0"/>
        <w:autoSpaceDN w:val="0"/>
        <w:adjustRightInd w:val="0"/>
        <w:spacing w:after="0" w:line="240" w:lineRule="auto"/>
        <w:ind w:left="1418" w:right="-705" w:hanging="567"/>
        <w:rPr>
          <w:rFonts w:asciiTheme="majorBidi" w:hAnsiTheme="majorBidi" w:cstheme="majorBidi"/>
          <w:color w:val="000000"/>
          <w:sz w:val="24"/>
          <w:szCs w:val="24"/>
        </w:rPr>
      </w:pPr>
      <w:proofErr w:type="gramStart"/>
      <w:r w:rsidRPr="004C7CA7">
        <w:rPr>
          <w:rFonts w:asciiTheme="majorBidi" w:hAnsiTheme="majorBidi" w:cstheme="majorBidi"/>
          <w:color w:val="000000"/>
          <w:sz w:val="24"/>
          <w:szCs w:val="24"/>
        </w:rPr>
        <w:t>the</w:t>
      </w:r>
      <w:proofErr w:type="gramEnd"/>
      <w:r w:rsidRPr="004C7CA7">
        <w:rPr>
          <w:rFonts w:asciiTheme="majorBidi" w:hAnsiTheme="majorBidi" w:cstheme="majorBidi"/>
          <w:color w:val="000000"/>
          <w:sz w:val="24"/>
          <w:szCs w:val="24"/>
        </w:rPr>
        <w:t xml:space="preserve"> daily tasks of the purchasing department including requisitioning, ordering,</w:t>
      </w:r>
      <w:r w:rsidR="000C1A7B" w:rsidRPr="004C7CA7">
        <w:rPr>
          <w:rFonts w:asciiTheme="majorBidi" w:hAnsiTheme="majorBidi" w:cstheme="majorBidi"/>
          <w:color w:val="000000"/>
          <w:sz w:val="24"/>
          <w:szCs w:val="24"/>
        </w:rPr>
        <w:t xml:space="preserve"> </w:t>
      </w:r>
      <w:r w:rsidRPr="004C7CA7">
        <w:rPr>
          <w:rFonts w:asciiTheme="majorBidi" w:hAnsiTheme="majorBidi" w:cstheme="majorBidi"/>
          <w:color w:val="000000"/>
          <w:sz w:val="24"/>
          <w:szCs w:val="24"/>
        </w:rPr>
        <w:t>and purchase approval.</w:t>
      </w:r>
    </w:p>
    <w:p w:rsidR="002138B3" w:rsidRDefault="002138B3" w:rsidP="004735CD">
      <w:pPr>
        <w:pStyle w:val="ListParagraph"/>
        <w:autoSpaceDE w:val="0"/>
        <w:autoSpaceDN w:val="0"/>
        <w:adjustRightInd w:val="0"/>
        <w:spacing w:after="0" w:line="240" w:lineRule="auto"/>
        <w:ind w:right="-705" w:hanging="567"/>
        <w:rPr>
          <w:rFonts w:asciiTheme="majorBidi" w:hAnsiTheme="majorBidi" w:cstheme="majorBidi"/>
          <w:color w:val="000000"/>
          <w:sz w:val="24"/>
          <w:szCs w:val="24"/>
        </w:rPr>
      </w:pPr>
    </w:p>
    <w:p w:rsidR="00051FFF" w:rsidRPr="004C7CA7" w:rsidRDefault="00051FFF" w:rsidP="004735CD">
      <w:pPr>
        <w:pStyle w:val="ListParagraph"/>
        <w:autoSpaceDE w:val="0"/>
        <w:autoSpaceDN w:val="0"/>
        <w:adjustRightInd w:val="0"/>
        <w:spacing w:after="0" w:line="240" w:lineRule="auto"/>
        <w:ind w:right="-705" w:hanging="567"/>
        <w:rPr>
          <w:rFonts w:asciiTheme="majorBidi" w:hAnsiTheme="majorBidi" w:cstheme="majorBidi"/>
          <w:color w:val="000000"/>
          <w:sz w:val="24"/>
          <w:szCs w:val="24"/>
        </w:rPr>
      </w:pPr>
    </w:p>
    <w:p w:rsidR="009854E6" w:rsidRPr="004C7CA7" w:rsidRDefault="00CA3350" w:rsidP="009854E6">
      <w:pPr>
        <w:ind w:right="-705" w:hanging="567"/>
        <w:rPr>
          <w:rFonts w:asciiTheme="majorBidi" w:hAnsiTheme="majorBidi" w:cstheme="majorBidi"/>
          <w:b/>
          <w:sz w:val="24"/>
          <w:szCs w:val="24"/>
        </w:rPr>
      </w:pPr>
      <w:r w:rsidRPr="004C7CA7">
        <w:rPr>
          <w:rFonts w:asciiTheme="majorBidi" w:hAnsiTheme="majorBidi" w:cstheme="majorBidi"/>
          <w:b/>
          <w:color w:val="000000"/>
          <w:sz w:val="24"/>
          <w:szCs w:val="24"/>
        </w:rPr>
        <w:t>19.</w:t>
      </w:r>
      <w:r w:rsidRPr="004C7CA7">
        <w:rPr>
          <w:rFonts w:asciiTheme="majorBidi" w:hAnsiTheme="majorBidi" w:cstheme="majorBidi"/>
          <w:b/>
          <w:color w:val="000000"/>
          <w:sz w:val="24"/>
          <w:szCs w:val="24"/>
        </w:rPr>
        <w:tab/>
      </w:r>
      <w:r w:rsidR="009854E6" w:rsidRPr="004C7CA7">
        <w:rPr>
          <w:rFonts w:asciiTheme="majorBidi" w:hAnsiTheme="majorBidi" w:cstheme="majorBidi"/>
          <w:b/>
          <w:bCs/>
          <w:sz w:val="24"/>
          <w:szCs w:val="24"/>
        </w:rPr>
        <w:t>One of the financial statement auditor’s major concerns is to ascertain whether internal control is</w:t>
      </w:r>
      <w:r w:rsidR="009854E6" w:rsidRPr="004C7CA7">
        <w:rPr>
          <w:rFonts w:asciiTheme="majorBidi" w:hAnsiTheme="majorBidi" w:cstheme="majorBidi"/>
          <w:b/>
          <w:sz w:val="24"/>
          <w:szCs w:val="24"/>
        </w:rPr>
        <w:t xml:space="preserve"> designed to provide reasonable assurance that</w:t>
      </w:r>
    </w:p>
    <w:p w:rsidR="009854E6" w:rsidRPr="004C7CA7" w:rsidRDefault="009854E6" w:rsidP="009854E6">
      <w:pPr>
        <w:pStyle w:val="ListParagraph"/>
        <w:numPr>
          <w:ilvl w:val="0"/>
          <w:numId w:val="15"/>
        </w:numPr>
        <w:spacing w:after="0"/>
        <w:ind w:left="1418" w:right="-705" w:hanging="567"/>
        <w:rPr>
          <w:rFonts w:asciiTheme="majorBidi" w:hAnsiTheme="majorBidi" w:cstheme="majorBidi"/>
          <w:sz w:val="24"/>
          <w:szCs w:val="24"/>
        </w:rPr>
      </w:pPr>
      <w:r w:rsidRPr="004C7CA7">
        <w:rPr>
          <w:rFonts w:asciiTheme="majorBidi" w:hAnsiTheme="majorBidi" w:cstheme="majorBidi"/>
          <w:sz w:val="24"/>
          <w:szCs w:val="24"/>
        </w:rPr>
        <w:t xml:space="preserve">Profit margins are maximized, and operational efficiency is optimized. </w:t>
      </w:r>
    </w:p>
    <w:p w:rsidR="009854E6" w:rsidRPr="004C7CA7" w:rsidRDefault="009854E6" w:rsidP="009854E6">
      <w:pPr>
        <w:pStyle w:val="ListParagraph"/>
        <w:numPr>
          <w:ilvl w:val="0"/>
          <w:numId w:val="15"/>
        </w:numPr>
        <w:spacing w:after="0"/>
        <w:ind w:left="1418" w:right="-705" w:hanging="567"/>
        <w:rPr>
          <w:rFonts w:asciiTheme="majorBidi" w:hAnsiTheme="majorBidi" w:cstheme="majorBidi"/>
          <w:sz w:val="24"/>
          <w:szCs w:val="24"/>
        </w:rPr>
      </w:pPr>
      <w:r w:rsidRPr="004C7CA7">
        <w:rPr>
          <w:rFonts w:asciiTheme="majorBidi" w:hAnsiTheme="majorBidi" w:cstheme="majorBidi"/>
          <w:sz w:val="24"/>
          <w:szCs w:val="24"/>
        </w:rPr>
        <w:t>The chief accounting officer reviews all accounting transactions.</w:t>
      </w:r>
    </w:p>
    <w:p w:rsidR="009854E6" w:rsidRPr="004C7CA7" w:rsidRDefault="009854E6" w:rsidP="009854E6">
      <w:pPr>
        <w:pStyle w:val="ListParagraph"/>
        <w:numPr>
          <w:ilvl w:val="0"/>
          <w:numId w:val="15"/>
        </w:numPr>
        <w:spacing w:after="0"/>
        <w:ind w:left="1418" w:right="-705" w:hanging="567"/>
        <w:rPr>
          <w:rFonts w:asciiTheme="majorBidi" w:hAnsiTheme="majorBidi" w:cstheme="majorBidi"/>
          <w:sz w:val="24"/>
          <w:szCs w:val="24"/>
        </w:rPr>
      </w:pPr>
      <w:r w:rsidRPr="004C7CA7">
        <w:rPr>
          <w:rFonts w:asciiTheme="majorBidi" w:hAnsiTheme="majorBidi" w:cstheme="majorBidi"/>
          <w:sz w:val="24"/>
          <w:szCs w:val="24"/>
        </w:rPr>
        <w:t>Corporate morale problems are addressed immediately and effectively.</w:t>
      </w:r>
    </w:p>
    <w:p w:rsidR="009854E6" w:rsidRPr="004C7CA7" w:rsidRDefault="009854E6" w:rsidP="009854E6">
      <w:pPr>
        <w:pStyle w:val="ListParagraph"/>
        <w:numPr>
          <w:ilvl w:val="0"/>
          <w:numId w:val="15"/>
        </w:numPr>
        <w:spacing w:after="0"/>
        <w:ind w:left="1418" w:right="-705" w:hanging="567"/>
        <w:rPr>
          <w:rFonts w:asciiTheme="majorBidi" w:hAnsiTheme="majorBidi" w:cstheme="majorBidi"/>
          <w:b/>
          <w:bCs/>
          <w:sz w:val="24"/>
          <w:szCs w:val="24"/>
        </w:rPr>
      </w:pPr>
      <w:r w:rsidRPr="004C7CA7">
        <w:rPr>
          <w:rFonts w:asciiTheme="majorBidi" w:hAnsiTheme="majorBidi" w:cstheme="majorBidi"/>
          <w:b/>
          <w:bCs/>
          <w:sz w:val="24"/>
          <w:szCs w:val="24"/>
        </w:rPr>
        <w:t>Financial reporting is reliable.</w:t>
      </w:r>
    </w:p>
    <w:p w:rsidR="00FC20E1" w:rsidRPr="005C2BF2" w:rsidRDefault="00FC20E1" w:rsidP="00FC20E1">
      <w:pPr>
        <w:spacing w:after="120"/>
        <w:ind w:left="709"/>
        <w:rPr>
          <w:rFonts w:asciiTheme="majorBidi" w:hAnsiTheme="majorBidi" w:cstheme="majorBidi"/>
          <w:sz w:val="24"/>
          <w:szCs w:val="24"/>
        </w:rPr>
      </w:pPr>
    </w:p>
    <w:p w:rsidR="009854E6" w:rsidRPr="005C2BF2" w:rsidRDefault="00CA3350" w:rsidP="009854E6">
      <w:pPr>
        <w:spacing w:after="120"/>
        <w:ind w:hanging="567"/>
        <w:rPr>
          <w:rFonts w:asciiTheme="majorBidi" w:hAnsiTheme="majorBidi" w:cstheme="majorBidi"/>
          <w:b/>
          <w:sz w:val="24"/>
          <w:szCs w:val="24"/>
        </w:rPr>
      </w:pPr>
      <w:r w:rsidRPr="004C7CA7">
        <w:rPr>
          <w:rFonts w:asciiTheme="majorBidi" w:hAnsiTheme="majorBidi" w:cstheme="majorBidi"/>
          <w:b/>
          <w:bCs/>
          <w:color w:val="000000"/>
          <w:sz w:val="24"/>
          <w:szCs w:val="24"/>
        </w:rPr>
        <w:lastRenderedPageBreak/>
        <w:t>20.</w:t>
      </w:r>
      <w:r w:rsidRPr="004C7CA7">
        <w:rPr>
          <w:rFonts w:asciiTheme="majorBidi" w:hAnsiTheme="majorBidi" w:cstheme="majorBidi"/>
          <w:b/>
          <w:bCs/>
          <w:color w:val="000000"/>
          <w:sz w:val="24"/>
          <w:szCs w:val="24"/>
        </w:rPr>
        <w:tab/>
      </w:r>
      <w:r w:rsidR="009854E6" w:rsidRPr="005C2BF2">
        <w:rPr>
          <w:rFonts w:asciiTheme="majorBidi" w:hAnsiTheme="majorBidi" w:cstheme="majorBidi"/>
          <w:b/>
          <w:sz w:val="24"/>
          <w:szCs w:val="24"/>
        </w:rPr>
        <w:t>ISA 580 Written Representations require auditors to obtain written representations to support other evidence.</w:t>
      </w:r>
    </w:p>
    <w:p w:rsidR="009854E6" w:rsidRPr="00FC20E1" w:rsidRDefault="009854E6" w:rsidP="00051FFF">
      <w:pPr>
        <w:spacing w:after="120"/>
        <w:rPr>
          <w:rFonts w:asciiTheme="majorBidi" w:hAnsiTheme="majorBidi" w:cstheme="majorBidi"/>
          <w:b/>
          <w:sz w:val="24"/>
          <w:szCs w:val="24"/>
        </w:rPr>
      </w:pPr>
      <w:r w:rsidRPr="005C2BF2">
        <w:rPr>
          <w:rFonts w:asciiTheme="majorBidi" w:hAnsiTheme="majorBidi" w:cstheme="majorBidi"/>
          <w:b/>
          <w:sz w:val="24"/>
          <w:szCs w:val="24"/>
        </w:rPr>
        <w:t xml:space="preserve">For which of the following matters would a written representation NOT be suitable as audit evidence? </w:t>
      </w:r>
    </w:p>
    <w:p w:rsidR="009854E6" w:rsidRPr="005C2BF2" w:rsidRDefault="009854E6" w:rsidP="009854E6">
      <w:pPr>
        <w:spacing w:after="120"/>
        <w:ind w:left="720"/>
        <w:rPr>
          <w:rFonts w:asciiTheme="majorBidi" w:hAnsiTheme="majorBidi" w:cstheme="majorBidi"/>
          <w:sz w:val="24"/>
          <w:szCs w:val="24"/>
        </w:rPr>
      </w:pPr>
      <w:r w:rsidRPr="005C2BF2">
        <w:rPr>
          <w:rFonts w:asciiTheme="majorBidi" w:hAnsiTheme="majorBidi" w:cstheme="majorBidi"/>
          <w:sz w:val="24"/>
          <w:szCs w:val="24"/>
        </w:rPr>
        <w:t>a) That all deficiencies in internal control known to management have been communicated to the auditor</w:t>
      </w:r>
    </w:p>
    <w:p w:rsidR="009854E6" w:rsidRPr="005C2BF2" w:rsidRDefault="009854E6" w:rsidP="009854E6">
      <w:pPr>
        <w:spacing w:after="120"/>
        <w:ind w:left="720"/>
        <w:rPr>
          <w:rFonts w:asciiTheme="majorBidi" w:hAnsiTheme="majorBidi" w:cstheme="majorBidi"/>
          <w:sz w:val="24"/>
          <w:szCs w:val="24"/>
        </w:rPr>
      </w:pPr>
      <w:r w:rsidRPr="005C2BF2">
        <w:rPr>
          <w:rFonts w:asciiTheme="majorBidi" w:hAnsiTheme="majorBidi" w:cstheme="majorBidi"/>
          <w:sz w:val="24"/>
          <w:szCs w:val="24"/>
        </w:rPr>
        <w:t>b) That subsequent events requiring adjustment or disclosure in the financial statements have been dealt with appropriately</w:t>
      </w:r>
    </w:p>
    <w:p w:rsidR="009854E6" w:rsidRPr="005C2BF2" w:rsidRDefault="009854E6" w:rsidP="009854E6">
      <w:pPr>
        <w:spacing w:after="120"/>
        <w:ind w:left="709" w:firstLine="11"/>
        <w:rPr>
          <w:rFonts w:asciiTheme="majorBidi" w:hAnsiTheme="majorBidi" w:cstheme="majorBidi"/>
          <w:b/>
          <w:sz w:val="24"/>
          <w:szCs w:val="24"/>
        </w:rPr>
      </w:pPr>
      <w:r w:rsidRPr="005C2BF2">
        <w:rPr>
          <w:rFonts w:asciiTheme="majorBidi" w:hAnsiTheme="majorBidi" w:cstheme="majorBidi"/>
          <w:b/>
          <w:sz w:val="24"/>
          <w:szCs w:val="24"/>
        </w:rPr>
        <w:t xml:space="preserve">c) That the payroll charge for three months of the year when the accounting records were unavailable is correctly stated </w:t>
      </w:r>
    </w:p>
    <w:p w:rsidR="009854E6" w:rsidRDefault="009854E6" w:rsidP="00051FFF">
      <w:pPr>
        <w:ind w:left="993" w:right="-705" w:hanging="284"/>
        <w:rPr>
          <w:rFonts w:asciiTheme="majorBidi" w:hAnsiTheme="majorBidi" w:cstheme="majorBidi"/>
          <w:b/>
          <w:bCs/>
          <w:color w:val="000000"/>
          <w:sz w:val="24"/>
          <w:szCs w:val="24"/>
        </w:rPr>
      </w:pPr>
      <w:r w:rsidRPr="005C2BF2">
        <w:rPr>
          <w:rFonts w:asciiTheme="majorBidi" w:hAnsiTheme="majorBidi" w:cstheme="majorBidi"/>
          <w:sz w:val="24"/>
          <w:szCs w:val="24"/>
        </w:rPr>
        <w:t>d) That management has fulfilled their responsibility for the preparation and presentation of the financial statement</w:t>
      </w:r>
    </w:p>
    <w:p w:rsidR="00CA3350" w:rsidRPr="004C7CA7" w:rsidRDefault="00CA3350" w:rsidP="004735CD">
      <w:pPr>
        <w:ind w:right="-705" w:hanging="567"/>
        <w:rPr>
          <w:rFonts w:asciiTheme="majorBidi" w:hAnsiTheme="majorBidi" w:cstheme="majorBidi"/>
          <w:b/>
          <w:bCs/>
          <w:sz w:val="24"/>
          <w:szCs w:val="24"/>
        </w:rPr>
      </w:pPr>
    </w:p>
    <w:p w:rsidR="00A47881" w:rsidRPr="005C2BF2" w:rsidRDefault="00CA3350" w:rsidP="00A47881">
      <w:pPr>
        <w:ind w:hanging="567"/>
        <w:rPr>
          <w:rFonts w:asciiTheme="majorBidi" w:hAnsiTheme="majorBidi" w:cstheme="majorBidi"/>
          <w:sz w:val="24"/>
          <w:szCs w:val="24"/>
        </w:rPr>
      </w:pPr>
      <w:r w:rsidRPr="004C7CA7">
        <w:rPr>
          <w:rFonts w:asciiTheme="majorBidi" w:hAnsiTheme="majorBidi" w:cstheme="majorBidi"/>
          <w:b/>
          <w:bCs/>
          <w:sz w:val="24"/>
          <w:szCs w:val="24"/>
        </w:rPr>
        <w:t>21.</w:t>
      </w:r>
      <w:r w:rsidRPr="004C7CA7">
        <w:rPr>
          <w:rFonts w:asciiTheme="majorBidi" w:hAnsiTheme="majorBidi" w:cstheme="majorBidi"/>
          <w:b/>
          <w:bCs/>
          <w:sz w:val="24"/>
          <w:szCs w:val="24"/>
        </w:rPr>
        <w:tab/>
      </w:r>
      <w:r w:rsidR="00A47881" w:rsidRPr="005C2BF2">
        <w:rPr>
          <w:rFonts w:asciiTheme="majorBidi" w:hAnsiTheme="majorBidi" w:cstheme="majorBidi"/>
          <w:b/>
          <w:sz w:val="24"/>
          <w:szCs w:val="24"/>
        </w:rPr>
        <w:t xml:space="preserve">The audit of Carter </w:t>
      </w:r>
      <w:proofErr w:type="spellStart"/>
      <w:r w:rsidR="00A47881" w:rsidRPr="005C2BF2">
        <w:rPr>
          <w:rFonts w:asciiTheme="majorBidi" w:hAnsiTheme="majorBidi" w:cstheme="majorBidi"/>
          <w:b/>
          <w:sz w:val="24"/>
          <w:szCs w:val="24"/>
        </w:rPr>
        <w:t>Co’s</w:t>
      </w:r>
      <w:proofErr w:type="spellEnd"/>
      <w:r w:rsidR="00A47881" w:rsidRPr="005C2BF2">
        <w:rPr>
          <w:rFonts w:asciiTheme="majorBidi" w:hAnsiTheme="majorBidi" w:cstheme="majorBidi"/>
          <w:b/>
          <w:sz w:val="24"/>
          <w:szCs w:val="24"/>
        </w:rPr>
        <w:t xml:space="preserve"> financial statements for the year ended 31 June 2015 has been completed; the audit report and the financial statements have been signed but not yet issued. The finance director of Carter Co has just informed the audit team that he has received notification that a material receivable balance has become irrecoverable and Carter Co will not receive any of the amounts owing.</w:t>
      </w:r>
    </w:p>
    <w:p w:rsidR="00A47881" w:rsidRPr="005C2BF2" w:rsidRDefault="00A47881" w:rsidP="00A47881">
      <w:pPr>
        <w:ind w:left="709"/>
        <w:rPr>
          <w:rFonts w:asciiTheme="majorBidi" w:hAnsiTheme="majorBidi" w:cstheme="majorBidi"/>
          <w:b/>
          <w:sz w:val="24"/>
          <w:szCs w:val="24"/>
        </w:rPr>
      </w:pPr>
      <w:r w:rsidRPr="005C2BF2">
        <w:rPr>
          <w:rFonts w:asciiTheme="majorBidi" w:hAnsiTheme="majorBidi" w:cstheme="majorBidi"/>
          <w:b/>
          <w:sz w:val="24"/>
          <w:szCs w:val="24"/>
        </w:rPr>
        <w:t xml:space="preserve">What actions, if any, should the auditor now take to satisfy their responsibilities under ISA </w:t>
      </w:r>
      <w:proofErr w:type="gramStart"/>
      <w:r w:rsidRPr="005C2BF2">
        <w:rPr>
          <w:rFonts w:asciiTheme="majorBidi" w:hAnsiTheme="majorBidi" w:cstheme="majorBidi"/>
          <w:b/>
          <w:sz w:val="24"/>
          <w:szCs w:val="24"/>
        </w:rPr>
        <w:t>560  Subsequent</w:t>
      </w:r>
      <w:proofErr w:type="gramEnd"/>
      <w:r w:rsidRPr="005C2BF2">
        <w:rPr>
          <w:rFonts w:asciiTheme="majorBidi" w:hAnsiTheme="majorBidi" w:cstheme="majorBidi"/>
          <w:b/>
          <w:sz w:val="24"/>
          <w:szCs w:val="24"/>
        </w:rPr>
        <w:t xml:space="preserve"> Events?</w:t>
      </w:r>
    </w:p>
    <w:p w:rsidR="00A47881" w:rsidRPr="005C2BF2" w:rsidRDefault="00A47881" w:rsidP="00A47881">
      <w:pPr>
        <w:ind w:left="709" w:hanging="1418"/>
        <w:rPr>
          <w:rFonts w:asciiTheme="majorBidi" w:hAnsiTheme="majorBidi" w:cstheme="majorBidi"/>
          <w:b/>
          <w:sz w:val="24"/>
          <w:szCs w:val="24"/>
        </w:rPr>
      </w:pPr>
    </w:p>
    <w:p w:rsidR="00A47881" w:rsidRPr="005C2BF2" w:rsidRDefault="00A47881" w:rsidP="00A47881">
      <w:pPr>
        <w:spacing w:after="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No actions required as the audit report and financial statements have already been signed</w:t>
      </w:r>
    </w:p>
    <w:p w:rsidR="00A47881" w:rsidRPr="005C2BF2" w:rsidRDefault="00A47881" w:rsidP="00A47881">
      <w:pPr>
        <w:spacing w:after="0"/>
        <w:ind w:left="709"/>
        <w:rPr>
          <w:rFonts w:asciiTheme="majorBidi" w:hAnsiTheme="majorBidi" w:cstheme="majorBidi"/>
          <w:b/>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Request management to adjust the financial statements, verify the adjustment and provide a new audit report</w:t>
      </w:r>
    </w:p>
    <w:p w:rsidR="00A47881" w:rsidRPr="005C2BF2" w:rsidRDefault="00A47881" w:rsidP="00A47881">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Request management to make disclosure of this event in the financial statements</w:t>
      </w:r>
    </w:p>
    <w:p w:rsidR="00A47881" w:rsidRPr="005C2BF2" w:rsidRDefault="00A47881" w:rsidP="00A47881">
      <w:pPr>
        <w:spacing w:after="0"/>
        <w:ind w:left="709"/>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Request that management adjust for this event in the following year’s financial statements as it occurred in year ending 31 June 2016.</w:t>
      </w:r>
    </w:p>
    <w:p w:rsidR="00AD745B" w:rsidRPr="004C7CA7" w:rsidRDefault="00AD745B" w:rsidP="00051FFF">
      <w:pPr>
        <w:ind w:right="-705"/>
        <w:rPr>
          <w:rFonts w:asciiTheme="majorBidi" w:hAnsiTheme="majorBidi" w:cstheme="majorBidi"/>
          <w:sz w:val="24"/>
          <w:szCs w:val="24"/>
        </w:rPr>
      </w:pPr>
    </w:p>
    <w:p w:rsidR="00CA3350" w:rsidRPr="004C7CA7" w:rsidRDefault="00CA3350" w:rsidP="004735CD">
      <w:pPr>
        <w:autoSpaceDE w:val="0"/>
        <w:autoSpaceDN w:val="0"/>
        <w:adjustRightInd w:val="0"/>
        <w:spacing w:after="0" w:line="240" w:lineRule="auto"/>
        <w:ind w:right="-705" w:hanging="567"/>
        <w:rPr>
          <w:rFonts w:asciiTheme="majorBidi" w:hAnsiTheme="majorBidi" w:cstheme="majorBidi"/>
          <w:sz w:val="24"/>
          <w:szCs w:val="24"/>
        </w:rPr>
      </w:pPr>
    </w:p>
    <w:p w:rsidR="00876540" w:rsidRPr="005C2BF2" w:rsidRDefault="00CA3350" w:rsidP="00876540">
      <w:pPr>
        <w:ind w:hanging="567"/>
        <w:rPr>
          <w:rFonts w:asciiTheme="majorBidi" w:hAnsiTheme="majorBidi" w:cstheme="majorBidi"/>
          <w:b/>
          <w:sz w:val="24"/>
          <w:szCs w:val="24"/>
        </w:rPr>
      </w:pPr>
      <w:r w:rsidRPr="004C7CA7">
        <w:rPr>
          <w:rFonts w:asciiTheme="majorBidi" w:hAnsiTheme="majorBidi" w:cstheme="majorBidi"/>
          <w:b/>
          <w:bCs/>
          <w:sz w:val="24"/>
          <w:szCs w:val="24"/>
        </w:rPr>
        <w:t>22.</w:t>
      </w:r>
      <w:r w:rsidRPr="004C7CA7">
        <w:rPr>
          <w:rFonts w:asciiTheme="majorBidi" w:hAnsiTheme="majorBidi" w:cstheme="majorBidi"/>
          <w:b/>
          <w:bCs/>
          <w:sz w:val="24"/>
          <w:szCs w:val="24"/>
        </w:rPr>
        <w:tab/>
      </w:r>
      <w:r w:rsidR="00876540" w:rsidRPr="005C2BF2">
        <w:rPr>
          <w:rFonts w:asciiTheme="majorBidi" w:hAnsiTheme="majorBidi" w:cstheme="majorBidi"/>
          <w:b/>
          <w:sz w:val="24"/>
          <w:szCs w:val="24"/>
        </w:rPr>
        <w:t>When issuing unqualified opinion, the auditor who evaluates the audit findings should be satisfied that the,</w:t>
      </w:r>
    </w:p>
    <w:p w:rsidR="00876540" w:rsidRPr="005C2BF2" w:rsidRDefault="00876540" w:rsidP="006D082F">
      <w:pPr>
        <w:numPr>
          <w:ilvl w:val="0"/>
          <w:numId w:val="28"/>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Amount of known misstatement is documented in working papers</w:t>
      </w:r>
    </w:p>
    <w:p w:rsidR="00876540" w:rsidRPr="005C2BF2" w:rsidRDefault="00876540" w:rsidP="006D082F">
      <w:pPr>
        <w:numPr>
          <w:ilvl w:val="0"/>
          <w:numId w:val="28"/>
        </w:numPr>
        <w:spacing w:after="240" w:line="240" w:lineRule="auto"/>
        <w:contextualSpacing/>
        <w:jc w:val="both"/>
        <w:rPr>
          <w:rFonts w:asciiTheme="majorBidi" w:hAnsiTheme="majorBidi" w:cstheme="majorBidi"/>
          <w:b/>
          <w:sz w:val="24"/>
          <w:szCs w:val="24"/>
        </w:rPr>
      </w:pPr>
      <w:r w:rsidRPr="005C2BF2">
        <w:rPr>
          <w:rFonts w:asciiTheme="majorBidi" w:hAnsiTheme="majorBidi" w:cstheme="majorBidi"/>
          <w:b/>
          <w:sz w:val="24"/>
          <w:szCs w:val="24"/>
        </w:rPr>
        <w:t>Estimates of the total likely misstatement is less than materiality level</w:t>
      </w:r>
    </w:p>
    <w:p w:rsidR="00876540" w:rsidRPr="005C2BF2" w:rsidRDefault="00876540" w:rsidP="006D082F">
      <w:pPr>
        <w:numPr>
          <w:ilvl w:val="0"/>
          <w:numId w:val="28"/>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Estimate of the total likely misstatement is more than materially level</w:t>
      </w:r>
    </w:p>
    <w:p w:rsidR="00AD745B" w:rsidRPr="00051FFF" w:rsidRDefault="00876540" w:rsidP="00051FFF">
      <w:pPr>
        <w:numPr>
          <w:ilvl w:val="0"/>
          <w:numId w:val="28"/>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Estimates of the total likely misstatement cannot be made</w:t>
      </w:r>
    </w:p>
    <w:p w:rsidR="002138B3" w:rsidRPr="004C7CA7" w:rsidRDefault="002138B3" w:rsidP="004735CD">
      <w:pPr>
        <w:autoSpaceDE w:val="0"/>
        <w:autoSpaceDN w:val="0"/>
        <w:adjustRightInd w:val="0"/>
        <w:spacing w:after="0" w:line="240" w:lineRule="auto"/>
        <w:ind w:right="-705" w:hanging="567"/>
        <w:rPr>
          <w:rFonts w:asciiTheme="majorBidi" w:hAnsiTheme="majorBidi" w:cstheme="majorBidi"/>
          <w:sz w:val="24"/>
          <w:szCs w:val="24"/>
        </w:rPr>
      </w:pPr>
    </w:p>
    <w:p w:rsidR="006A37CD" w:rsidRPr="005C2BF2" w:rsidRDefault="00CA3350" w:rsidP="006A37CD">
      <w:pPr>
        <w:ind w:hanging="567"/>
        <w:rPr>
          <w:rFonts w:asciiTheme="majorBidi" w:hAnsiTheme="majorBidi" w:cstheme="majorBidi"/>
          <w:b/>
          <w:sz w:val="24"/>
          <w:szCs w:val="24"/>
        </w:rPr>
      </w:pPr>
      <w:r w:rsidRPr="004C7CA7">
        <w:rPr>
          <w:rFonts w:asciiTheme="majorBidi" w:hAnsiTheme="majorBidi" w:cstheme="majorBidi"/>
          <w:b/>
          <w:bCs/>
          <w:sz w:val="24"/>
          <w:szCs w:val="24"/>
        </w:rPr>
        <w:lastRenderedPageBreak/>
        <w:t>23.</w:t>
      </w:r>
      <w:r w:rsidRPr="004C7CA7">
        <w:rPr>
          <w:rFonts w:asciiTheme="majorBidi" w:hAnsiTheme="majorBidi" w:cstheme="majorBidi"/>
          <w:b/>
          <w:bCs/>
          <w:sz w:val="24"/>
          <w:szCs w:val="24"/>
        </w:rPr>
        <w:tab/>
      </w:r>
      <w:r w:rsidR="006A37CD" w:rsidRPr="005C2BF2">
        <w:rPr>
          <w:rFonts w:asciiTheme="majorBidi" w:hAnsiTheme="majorBidi" w:cstheme="majorBidi"/>
          <w:b/>
          <w:sz w:val="24"/>
          <w:szCs w:val="24"/>
        </w:rPr>
        <w:t>Is the following statement true or false?</w:t>
      </w:r>
    </w:p>
    <w:p w:rsidR="006A37CD" w:rsidRPr="006A37CD" w:rsidRDefault="006A37CD" w:rsidP="006A37CD">
      <w:pPr>
        <w:rPr>
          <w:rFonts w:asciiTheme="majorBidi" w:hAnsiTheme="majorBidi" w:cstheme="majorBidi"/>
          <w:b/>
          <w:sz w:val="24"/>
          <w:szCs w:val="24"/>
        </w:rPr>
      </w:pPr>
      <w:r w:rsidRPr="005C2BF2">
        <w:rPr>
          <w:rFonts w:asciiTheme="majorBidi" w:hAnsiTheme="majorBidi" w:cstheme="majorBidi"/>
          <w:b/>
          <w:sz w:val="24"/>
          <w:szCs w:val="24"/>
        </w:rPr>
        <w:t>A significant change in the ownership of an existing audit client is a factor which makes it appropriate for the auditor to review the terms of engagement.</w:t>
      </w:r>
    </w:p>
    <w:p w:rsidR="006A37CD" w:rsidRPr="005C2BF2" w:rsidRDefault="006A37CD" w:rsidP="005867C5">
      <w:pPr>
        <w:spacing w:after="0"/>
        <w:ind w:firstLine="993"/>
        <w:rPr>
          <w:rFonts w:asciiTheme="majorBidi" w:hAnsiTheme="majorBidi" w:cstheme="majorBidi"/>
          <w:b/>
          <w:sz w:val="24"/>
          <w:szCs w:val="24"/>
        </w:rPr>
      </w:pPr>
      <w:r w:rsidRPr="005C2BF2">
        <w:rPr>
          <w:rFonts w:asciiTheme="majorBidi" w:hAnsiTheme="majorBidi" w:cstheme="majorBidi"/>
          <w:b/>
          <w:sz w:val="24"/>
          <w:szCs w:val="24"/>
        </w:rPr>
        <w:t>a) True</w:t>
      </w:r>
    </w:p>
    <w:p w:rsidR="002138B3" w:rsidRPr="004C7CA7" w:rsidRDefault="009D34BF" w:rsidP="00051FFF">
      <w:pPr>
        <w:spacing w:after="0"/>
        <w:ind w:firstLine="720"/>
        <w:rPr>
          <w:rFonts w:asciiTheme="majorBidi" w:hAnsiTheme="majorBidi" w:cstheme="majorBidi"/>
          <w:sz w:val="24"/>
          <w:szCs w:val="24"/>
        </w:rPr>
      </w:pPr>
      <w:r>
        <w:rPr>
          <w:rFonts w:asciiTheme="majorBidi" w:hAnsiTheme="majorBidi" w:cstheme="majorBidi"/>
          <w:sz w:val="24"/>
          <w:szCs w:val="24"/>
        </w:rPr>
        <w:t xml:space="preserve">     </w:t>
      </w:r>
      <w:r w:rsidR="006A37CD" w:rsidRPr="005C2BF2">
        <w:rPr>
          <w:rFonts w:asciiTheme="majorBidi" w:hAnsiTheme="majorBidi" w:cstheme="majorBidi"/>
          <w:sz w:val="24"/>
          <w:szCs w:val="24"/>
        </w:rPr>
        <w:t>b) False</w:t>
      </w:r>
    </w:p>
    <w:p w:rsidR="002138B3" w:rsidRPr="004C7CA7" w:rsidRDefault="002138B3" w:rsidP="004735CD">
      <w:pPr>
        <w:autoSpaceDE w:val="0"/>
        <w:autoSpaceDN w:val="0"/>
        <w:adjustRightInd w:val="0"/>
        <w:spacing w:after="0" w:line="240" w:lineRule="auto"/>
        <w:ind w:right="-705" w:hanging="567"/>
        <w:rPr>
          <w:rFonts w:asciiTheme="majorBidi" w:hAnsiTheme="majorBidi" w:cstheme="majorBidi"/>
          <w:b/>
          <w:sz w:val="24"/>
          <w:szCs w:val="24"/>
        </w:rPr>
      </w:pPr>
    </w:p>
    <w:p w:rsidR="005867C5" w:rsidRPr="005C2BF2" w:rsidRDefault="00CA3350" w:rsidP="005867C5">
      <w:pPr>
        <w:ind w:hanging="567"/>
        <w:rPr>
          <w:rFonts w:asciiTheme="majorBidi" w:hAnsiTheme="majorBidi" w:cstheme="majorBidi"/>
          <w:b/>
          <w:sz w:val="24"/>
          <w:szCs w:val="24"/>
        </w:rPr>
      </w:pPr>
      <w:r w:rsidRPr="004C7CA7">
        <w:rPr>
          <w:rFonts w:asciiTheme="majorBidi" w:hAnsiTheme="majorBidi" w:cstheme="majorBidi"/>
          <w:b/>
          <w:sz w:val="24"/>
          <w:szCs w:val="24"/>
        </w:rPr>
        <w:t>24.</w:t>
      </w:r>
      <w:r w:rsidRPr="004C7CA7">
        <w:rPr>
          <w:rFonts w:asciiTheme="majorBidi" w:hAnsiTheme="majorBidi" w:cstheme="majorBidi"/>
          <w:b/>
          <w:sz w:val="24"/>
          <w:szCs w:val="24"/>
        </w:rPr>
        <w:tab/>
      </w:r>
      <w:r w:rsidR="005867C5" w:rsidRPr="005C2BF2">
        <w:rPr>
          <w:rFonts w:asciiTheme="majorBidi" w:hAnsiTheme="majorBidi" w:cstheme="majorBidi"/>
          <w:b/>
          <w:sz w:val="24"/>
          <w:szCs w:val="24"/>
        </w:rPr>
        <w:t xml:space="preserve">Which of the following is not </w:t>
      </w:r>
      <w:proofErr w:type="gramStart"/>
      <w:r w:rsidR="005867C5" w:rsidRPr="005C2BF2">
        <w:rPr>
          <w:rFonts w:asciiTheme="majorBidi" w:hAnsiTheme="majorBidi" w:cstheme="majorBidi"/>
          <w:b/>
          <w:sz w:val="24"/>
          <w:szCs w:val="24"/>
        </w:rPr>
        <w:t>a corroborative</w:t>
      </w:r>
      <w:proofErr w:type="gramEnd"/>
      <w:r w:rsidR="005867C5" w:rsidRPr="005C2BF2">
        <w:rPr>
          <w:rFonts w:asciiTheme="majorBidi" w:hAnsiTheme="majorBidi" w:cstheme="majorBidi"/>
          <w:b/>
          <w:sz w:val="24"/>
          <w:szCs w:val="24"/>
        </w:rPr>
        <w:t xml:space="preserve"> evidence?</w:t>
      </w:r>
    </w:p>
    <w:p w:rsidR="005867C5" w:rsidRPr="005C2BF2" w:rsidRDefault="005867C5" w:rsidP="006D082F">
      <w:pPr>
        <w:numPr>
          <w:ilvl w:val="0"/>
          <w:numId w:val="29"/>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Minutes of meetings</w:t>
      </w:r>
    </w:p>
    <w:p w:rsidR="005867C5" w:rsidRPr="005C2BF2" w:rsidRDefault="005867C5" w:rsidP="006D082F">
      <w:pPr>
        <w:numPr>
          <w:ilvl w:val="0"/>
          <w:numId w:val="29"/>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Confirmations from debtors</w:t>
      </w:r>
    </w:p>
    <w:p w:rsidR="005867C5" w:rsidRPr="005C2BF2" w:rsidRDefault="005867C5" w:rsidP="006D082F">
      <w:pPr>
        <w:numPr>
          <w:ilvl w:val="0"/>
          <w:numId w:val="29"/>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 xml:space="preserve">Information gathered by auditor though observation </w:t>
      </w:r>
    </w:p>
    <w:p w:rsidR="005867C5" w:rsidRPr="005C2BF2" w:rsidRDefault="005867C5" w:rsidP="006D082F">
      <w:pPr>
        <w:numPr>
          <w:ilvl w:val="0"/>
          <w:numId w:val="29"/>
        </w:numPr>
        <w:spacing w:after="240" w:line="240" w:lineRule="auto"/>
        <w:contextualSpacing/>
        <w:jc w:val="both"/>
        <w:rPr>
          <w:rFonts w:asciiTheme="majorBidi" w:hAnsiTheme="majorBidi" w:cstheme="majorBidi"/>
          <w:b/>
          <w:sz w:val="24"/>
          <w:szCs w:val="24"/>
        </w:rPr>
      </w:pPr>
      <w:r w:rsidRPr="005C2BF2">
        <w:rPr>
          <w:rFonts w:asciiTheme="majorBidi" w:hAnsiTheme="majorBidi" w:cstheme="majorBidi"/>
          <w:b/>
          <w:sz w:val="24"/>
          <w:szCs w:val="24"/>
        </w:rPr>
        <w:t>Worksheet supporting consolidated financial statements</w:t>
      </w:r>
    </w:p>
    <w:p w:rsidR="002138B3" w:rsidRPr="004C7CA7" w:rsidRDefault="002138B3" w:rsidP="00051FFF">
      <w:pPr>
        <w:autoSpaceDE w:val="0"/>
        <w:autoSpaceDN w:val="0"/>
        <w:adjustRightInd w:val="0"/>
        <w:spacing w:after="0" w:line="240" w:lineRule="auto"/>
        <w:ind w:right="-705"/>
        <w:rPr>
          <w:rFonts w:asciiTheme="majorBidi" w:hAnsiTheme="majorBidi" w:cstheme="majorBidi"/>
          <w:sz w:val="24"/>
          <w:szCs w:val="24"/>
        </w:rPr>
      </w:pPr>
    </w:p>
    <w:p w:rsidR="002138B3" w:rsidRPr="004C7CA7" w:rsidRDefault="002138B3" w:rsidP="004735CD">
      <w:pPr>
        <w:autoSpaceDE w:val="0"/>
        <w:autoSpaceDN w:val="0"/>
        <w:adjustRightInd w:val="0"/>
        <w:spacing w:after="0" w:line="240" w:lineRule="auto"/>
        <w:ind w:right="-705" w:hanging="567"/>
        <w:rPr>
          <w:rFonts w:asciiTheme="majorBidi" w:hAnsiTheme="majorBidi" w:cstheme="majorBidi"/>
          <w:sz w:val="24"/>
          <w:szCs w:val="24"/>
        </w:rPr>
      </w:pPr>
    </w:p>
    <w:p w:rsidR="00977EE6" w:rsidRPr="005C2BF2" w:rsidRDefault="00CA3350" w:rsidP="00977EE6">
      <w:pPr>
        <w:ind w:hanging="567"/>
        <w:rPr>
          <w:rFonts w:asciiTheme="majorBidi" w:hAnsiTheme="majorBidi" w:cstheme="majorBidi"/>
          <w:sz w:val="24"/>
          <w:szCs w:val="24"/>
        </w:rPr>
      </w:pPr>
      <w:r w:rsidRPr="004C7CA7">
        <w:rPr>
          <w:rFonts w:asciiTheme="majorBidi" w:hAnsiTheme="majorBidi" w:cstheme="majorBidi"/>
          <w:b/>
          <w:sz w:val="24"/>
          <w:szCs w:val="24"/>
        </w:rPr>
        <w:t>25.</w:t>
      </w:r>
      <w:r w:rsidR="00977EE6">
        <w:rPr>
          <w:rFonts w:asciiTheme="majorBidi" w:hAnsiTheme="majorBidi" w:cstheme="majorBidi"/>
          <w:b/>
          <w:sz w:val="24"/>
          <w:szCs w:val="24"/>
        </w:rPr>
        <w:tab/>
      </w:r>
      <w:r w:rsidR="00977EE6" w:rsidRPr="005C2BF2">
        <w:rPr>
          <w:rFonts w:asciiTheme="majorBidi" w:hAnsiTheme="majorBidi" w:cstheme="majorBidi"/>
          <w:b/>
          <w:sz w:val="24"/>
          <w:szCs w:val="24"/>
        </w:rPr>
        <w:t>ISA 315 Identifying and Assessing the Risks of Material Misstatement through Understanding the Entity and Its Environment sets out the five components of internal control.</w:t>
      </w:r>
    </w:p>
    <w:p w:rsidR="00977EE6" w:rsidRPr="005C2BF2" w:rsidRDefault="00977EE6" w:rsidP="00051FFF">
      <w:pPr>
        <w:rPr>
          <w:rFonts w:asciiTheme="majorBidi" w:hAnsiTheme="majorBidi" w:cstheme="majorBidi"/>
          <w:sz w:val="24"/>
          <w:szCs w:val="24"/>
        </w:rPr>
      </w:pPr>
      <w:r w:rsidRPr="005C2BF2">
        <w:rPr>
          <w:rFonts w:asciiTheme="majorBidi" w:hAnsiTheme="majorBidi" w:cstheme="majorBidi"/>
          <w:b/>
          <w:sz w:val="24"/>
          <w:szCs w:val="24"/>
        </w:rPr>
        <w:t>Which of the following is NOT set out as a component of internal control within ISA 315</w:t>
      </w:r>
      <w:r w:rsidRPr="005C2BF2">
        <w:rPr>
          <w:rFonts w:asciiTheme="majorBidi" w:hAnsiTheme="majorBidi" w:cstheme="majorBidi"/>
          <w:sz w:val="24"/>
          <w:szCs w:val="24"/>
        </w:rPr>
        <w:t>?</w:t>
      </w:r>
    </w:p>
    <w:p w:rsidR="00977EE6" w:rsidRPr="005C2BF2" w:rsidRDefault="00977EE6" w:rsidP="000254C4">
      <w:pPr>
        <w:tabs>
          <w:tab w:val="left" w:pos="851"/>
        </w:tabs>
        <w:spacing w:after="0"/>
        <w:ind w:left="1418" w:hanging="284"/>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000254C4">
        <w:rPr>
          <w:rFonts w:asciiTheme="majorBidi" w:hAnsiTheme="majorBidi" w:cstheme="majorBidi"/>
        </w:rPr>
        <w:t xml:space="preserve">  </w:t>
      </w:r>
      <w:r w:rsidRPr="005C2BF2">
        <w:rPr>
          <w:rFonts w:asciiTheme="majorBidi" w:hAnsiTheme="majorBidi" w:cstheme="majorBidi"/>
          <w:sz w:val="24"/>
          <w:szCs w:val="24"/>
        </w:rPr>
        <w:t xml:space="preserve"> Control environment</w:t>
      </w:r>
    </w:p>
    <w:p w:rsidR="00977EE6" w:rsidRPr="005C2BF2" w:rsidRDefault="00977EE6" w:rsidP="000254C4">
      <w:pPr>
        <w:tabs>
          <w:tab w:val="left" w:pos="851"/>
        </w:tabs>
        <w:spacing w:after="0"/>
        <w:ind w:left="1418" w:hanging="284"/>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sidR="000254C4">
        <w:rPr>
          <w:rFonts w:asciiTheme="majorBidi" w:hAnsiTheme="majorBidi" w:cstheme="majorBidi"/>
          <w:sz w:val="24"/>
          <w:szCs w:val="24"/>
        </w:rPr>
        <w:t xml:space="preserve">  </w:t>
      </w:r>
      <w:r w:rsidRPr="005C2BF2">
        <w:rPr>
          <w:rFonts w:asciiTheme="majorBidi" w:hAnsiTheme="majorBidi" w:cstheme="majorBidi"/>
          <w:sz w:val="24"/>
          <w:szCs w:val="24"/>
        </w:rPr>
        <w:t>The information system relevant to financial reporting</w:t>
      </w:r>
    </w:p>
    <w:p w:rsidR="002138B3" w:rsidRPr="004C7CA7" w:rsidRDefault="00977EE6" w:rsidP="000254C4">
      <w:pPr>
        <w:widowControl w:val="0"/>
        <w:tabs>
          <w:tab w:val="left" w:pos="851"/>
        </w:tabs>
        <w:autoSpaceDE w:val="0"/>
        <w:autoSpaceDN w:val="0"/>
        <w:adjustRightInd w:val="0"/>
        <w:spacing w:after="0" w:line="239" w:lineRule="auto"/>
        <w:ind w:left="1418" w:right="-705" w:hanging="284"/>
        <w:rPr>
          <w:rFonts w:asciiTheme="majorBidi" w:hAnsiTheme="majorBidi" w:cstheme="majorBidi"/>
          <w:b/>
          <w:sz w:val="24"/>
          <w:szCs w:val="24"/>
        </w:rPr>
      </w:pPr>
      <w:r w:rsidRPr="005C2BF2">
        <w:rPr>
          <w:rFonts w:asciiTheme="majorBidi" w:hAnsiTheme="majorBidi" w:cstheme="majorBidi"/>
          <w:b/>
          <w:sz w:val="24"/>
          <w:szCs w:val="24"/>
        </w:rPr>
        <w:t>c)</w:t>
      </w:r>
      <w:r w:rsidR="000254C4">
        <w:rPr>
          <w:rFonts w:asciiTheme="majorBidi" w:hAnsiTheme="majorBidi" w:cstheme="majorBidi"/>
          <w:b/>
          <w:sz w:val="24"/>
          <w:szCs w:val="24"/>
        </w:rPr>
        <w:t xml:space="preserve">  </w:t>
      </w:r>
      <w:r w:rsidRPr="005C2BF2">
        <w:rPr>
          <w:rFonts w:asciiTheme="majorBidi" w:hAnsiTheme="majorBidi" w:cstheme="majorBidi"/>
        </w:rPr>
        <w:t xml:space="preserve"> </w:t>
      </w:r>
      <w:r w:rsidRPr="005C2BF2">
        <w:rPr>
          <w:rFonts w:asciiTheme="majorBidi" w:hAnsiTheme="majorBidi" w:cstheme="majorBidi"/>
          <w:b/>
          <w:sz w:val="24"/>
          <w:szCs w:val="24"/>
        </w:rPr>
        <w:t xml:space="preserve"> Human resource policies and practices</w:t>
      </w:r>
    </w:p>
    <w:p w:rsidR="002138B3" w:rsidRDefault="002138B3" w:rsidP="000254C4">
      <w:pPr>
        <w:pStyle w:val="ListParagraph"/>
        <w:tabs>
          <w:tab w:val="left" w:pos="851"/>
        </w:tabs>
        <w:spacing w:after="0"/>
        <w:ind w:left="1418" w:right="-705" w:hanging="284"/>
        <w:rPr>
          <w:rFonts w:asciiTheme="majorBidi" w:hAnsiTheme="majorBidi" w:cstheme="majorBidi"/>
          <w:b/>
          <w:sz w:val="24"/>
          <w:szCs w:val="24"/>
        </w:rPr>
      </w:pPr>
    </w:p>
    <w:p w:rsidR="00051FFF" w:rsidRPr="004C7CA7" w:rsidRDefault="00051FFF" w:rsidP="000254C4">
      <w:pPr>
        <w:pStyle w:val="ListParagraph"/>
        <w:tabs>
          <w:tab w:val="left" w:pos="851"/>
        </w:tabs>
        <w:spacing w:after="0"/>
        <w:ind w:left="1418" w:right="-705" w:hanging="284"/>
        <w:rPr>
          <w:rFonts w:asciiTheme="majorBidi" w:hAnsiTheme="majorBidi" w:cstheme="majorBidi"/>
          <w:b/>
          <w:sz w:val="24"/>
          <w:szCs w:val="24"/>
        </w:rPr>
      </w:pPr>
    </w:p>
    <w:p w:rsidR="00A82D85" w:rsidRPr="005C2BF2" w:rsidRDefault="00CA3350" w:rsidP="00A82D85">
      <w:pPr>
        <w:spacing w:after="360"/>
        <w:ind w:hanging="567"/>
        <w:rPr>
          <w:rFonts w:asciiTheme="majorBidi" w:hAnsiTheme="majorBidi" w:cstheme="majorBidi"/>
          <w:b/>
          <w:sz w:val="24"/>
          <w:szCs w:val="24"/>
        </w:rPr>
      </w:pPr>
      <w:r w:rsidRPr="004C7CA7">
        <w:rPr>
          <w:rFonts w:asciiTheme="majorBidi" w:hAnsiTheme="majorBidi" w:cstheme="majorBidi"/>
          <w:b/>
          <w:sz w:val="24"/>
          <w:szCs w:val="24"/>
        </w:rPr>
        <w:t>26.</w:t>
      </w:r>
      <w:r w:rsidRPr="004C7CA7">
        <w:rPr>
          <w:rFonts w:asciiTheme="majorBidi" w:hAnsiTheme="majorBidi" w:cstheme="majorBidi"/>
          <w:b/>
          <w:sz w:val="24"/>
          <w:szCs w:val="24"/>
        </w:rPr>
        <w:tab/>
      </w:r>
      <w:r w:rsidR="00A82D85" w:rsidRPr="005C2BF2">
        <w:rPr>
          <w:rFonts w:asciiTheme="majorBidi" w:hAnsiTheme="majorBidi" w:cstheme="majorBidi"/>
          <w:b/>
          <w:sz w:val="24"/>
          <w:szCs w:val="24"/>
        </w:rPr>
        <w:t>What would most effectively describe the risk of incorrect acceptance in terms of substantive audit testing?</w:t>
      </w:r>
    </w:p>
    <w:p w:rsidR="00A82D85" w:rsidRPr="00A82D85" w:rsidRDefault="00A82D85" w:rsidP="006D082F">
      <w:pPr>
        <w:pStyle w:val="ListParagraph"/>
        <w:numPr>
          <w:ilvl w:val="1"/>
          <w:numId w:val="30"/>
        </w:numPr>
        <w:spacing w:after="240" w:line="240" w:lineRule="auto"/>
        <w:ind w:right="-705"/>
        <w:jc w:val="both"/>
        <w:rPr>
          <w:rFonts w:asciiTheme="majorBidi" w:hAnsiTheme="majorBidi" w:cstheme="majorBidi"/>
          <w:b/>
          <w:sz w:val="24"/>
          <w:szCs w:val="24"/>
        </w:rPr>
      </w:pPr>
      <w:r w:rsidRPr="00A82D85">
        <w:rPr>
          <w:rFonts w:asciiTheme="majorBidi" w:hAnsiTheme="majorBidi" w:cstheme="majorBidi"/>
          <w:b/>
          <w:sz w:val="24"/>
          <w:szCs w:val="24"/>
        </w:rPr>
        <w:t>The auditor has ascertained that the balance is materially correct when in actual fact it is not</w:t>
      </w:r>
    </w:p>
    <w:p w:rsidR="00A82D85" w:rsidRPr="00A82D85" w:rsidRDefault="00A82D85" w:rsidP="006D082F">
      <w:pPr>
        <w:pStyle w:val="ListParagraph"/>
        <w:numPr>
          <w:ilvl w:val="1"/>
          <w:numId w:val="30"/>
        </w:numPr>
        <w:spacing w:after="240" w:line="240" w:lineRule="auto"/>
        <w:ind w:right="-705"/>
        <w:jc w:val="both"/>
        <w:rPr>
          <w:rFonts w:asciiTheme="majorBidi" w:hAnsiTheme="majorBidi" w:cstheme="majorBidi"/>
          <w:sz w:val="24"/>
          <w:szCs w:val="24"/>
        </w:rPr>
      </w:pPr>
      <w:r w:rsidRPr="00A82D85">
        <w:rPr>
          <w:rFonts w:asciiTheme="majorBidi" w:hAnsiTheme="majorBidi" w:cstheme="majorBidi"/>
          <w:sz w:val="24"/>
          <w:szCs w:val="24"/>
        </w:rPr>
        <w:t>The auditor concludes the balance is materially misstated when in actual fact is not</w:t>
      </w:r>
    </w:p>
    <w:p w:rsidR="00A82D85" w:rsidRPr="00A82D85" w:rsidRDefault="00A82D85" w:rsidP="006D082F">
      <w:pPr>
        <w:pStyle w:val="ListParagraph"/>
        <w:numPr>
          <w:ilvl w:val="1"/>
          <w:numId w:val="30"/>
        </w:numPr>
        <w:spacing w:after="240" w:line="240" w:lineRule="auto"/>
        <w:ind w:right="-705"/>
        <w:jc w:val="both"/>
        <w:rPr>
          <w:rFonts w:asciiTheme="majorBidi" w:hAnsiTheme="majorBidi" w:cstheme="majorBidi"/>
          <w:sz w:val="24"/>
          <w:szCs w:val="24"/>
        </w:rPr>
      </w:pPr>
      <w:r w:rsidRPr="00A82D85">
        <w:rPr>
          <w:rFonts w:asciiTheme="majorBidi" w:hAnsiTheme="majorBidi" w:cstheme="majorBidi"/>
          <w:sz w:val="24"/>
          <w:szCs w:val="24"/>
        </w:rPr>
        <w:t>The auditor has rejected an item from sample which was not supported by documentary evidence</w:t>
      </w:r>
    </w:p>
    <w:p w:rsidR="00451BED" w:rsidRPr="00A82D85" w:rsidRDefault="00A82D85" w:rsidP="006D082F">
      <w:pPr>
        <w:pStyle w:val="ListParagraph"/>
        <w:widowControl w:val="0"/>
        <w:numPr>
          <w:ilvl w:val="1"/>
          <w:numId w:val="30"/>
        </w:numPr>
        <w:autoSpaceDE w:val="0"/>
        <w:autoSpaceDN w:val="0"/>
        <w:adjustRightInd w:val="0"/>
        <w:spacing w:after="0" w:line="239" w:lineRule="auto"/>
        <w:ind w:right="-705"/>
        <w:rPr>
          <w:rFonts w:asciiTheme="majorBidi" w:hAnsiTheme="majorBidi" w:cstheme="majorBidi"/>
          <w:b/>
          <w:sz w:val="24"/>
          <w:szCs w:val="24"/>
        </w:rPr>
      </w:pPr>
      <w:r w:rsidRPr="00A82D85">
        <w:rPr>
          <w:rFonts w:asciiTheme="majorBidi" w:hAnsiTheme="majorBidi" w:cstheme="majorBidi"/>
          <w:sz w:val="24"/>
          <w:szCs w:val="24"/>
        </w:rPr>
        <w:t>He applies random sampling on data which is inaccurate and inconsistent</w:t>
      </w:r>
    </w:p>
    <w:p w:rsidR="002138B3" w:rsidRPr="004C7CA7" w:rsidRDefault="00CA3350" w:rsidP="00451BED">
      <w:pPr>
        <w:widowControl w:val="0"/>
        <w:autoSpaceDE w:val="0"/>
        <w:autoSpaceDN w:val="0"/>
        <w:adjustRightInd w:val="0"/>
        <w:spacing w:after="0" w:line="239" w:lineRule="auto"/>
        <w:ind w:right="-705" w:hanging="567"/>
        <w:rPr>
          <w:rFonts w:asciiTheme="majorBidi" w:hAnsiTheme="majorBidi" w:cstheme="majorBidi"/>
          <w:sz w:val="24"/>
          <w:szCs w:val="24"/>
        </w:rPr>
      </w:pPr>
      <w:r w:rsidRPr="004C7CA7">
        <w:rPr>
          <w:rFonts w:asciiTheme="majorBidi" w:hAnsiTheme="majorBidi" w:cstheme="majorBidi"/>
          <w:sz w:val="24"/>
          <w:szCs w:val="24"/>
        </w:rPr>
        <w:t xml:space="preserve"> </w:t>
      </w:r>
    </w:p>
    <w:p w:rsidR="008C2BAF" w:rsidRPr="004C7CA7" w:rsidRDefault="00A93DB0" w:rsidP="00051FFF">
      <w:pPr>
        <w:widowControl w:val="0"/>
        <w:autoSpaceDE w:val="0"/>
        <w:autoSpaceDN w:val="0"/>
        <w:adjustRightInd w:val="0"/>
        <w:spacing w:after="0" w:line="202" w:lineRule="auto"/>
        <w:ind w:right="-705"/>
        <w:rPr>
          <w:rFonts w:asciiTheme="majorBidi" w:hAnsiTheme="majorBidi" w:cstheme="majorBidi"/>
          <w:b/>
          <w:sz w:val="24"/>
          <w:szCs w:val="24"/>
        </w:rPr>
      </w:pPr>
      <w:r>
        <w:rPr>
          <w:rFonts w:asciiTheme="majorBidi" w:hAnsiTheme="majorBidi" w:cstheme="majorBidi"/>
          <w:sz w:val="24"/>
          <w:szCs w:val="24"/>
        </w:rPr>
        <w:t xml:space="preserve"> </w:t>
      </w:r>
    </w:p>
    <w:p w:rsidR="002138B3" w:rsidRPr="004C7CA7" w:rsidRDefault="001031CE" w:rsidP="004735CD">
      <w:pPr>
        <w:widowControl w:val="0"/>
        <w:autoSpaceDE w:val="0"/>
        <w:autoSpaceDN w:val="0"/>
        <w:adjustRightInd w:val="0"/>
        <w:spacing w:after="0" w:line="202" w:lineRule="auto"/>
        <w:ind w:right="-705" w:hanging="567"/>
        <w:rPr>
          <w:rFonts w:asciiTheme="majorBidi" w:hAnsiTheme="majorBidi" w:cstheme="majorBidi"/>
          <w:b/>
          <w:sz w:val="24"/>
          <w:szCs w:val="24"/>
        </w:rPr>
      </w:pPr>
      <w:r w:rsidRPr="004C7CA7">
        <w:rPr>
          <w:rFonts w:asciiTheme="majorBidi" w:hAnsiTheme="majorBidi" w:cstheme="majorBidi"/>
          <w:b/>
          <w:sz w:val="24"/>
          <w:szCs w:val="24"/>
        </w:rPr>
        <w:t>27.</w:t>
      </w:r>
      <w:r w:rsidRPr="004C7CA7">
        <w:rPr>
          <w:rFonts w:asciiTheme="majorBidi" w:hAnsiTheme="majorBidi" w:cstheme="majorBidi"/>
          <w:b/>
          <w:sz w:val="24"/>
          <w:szCs w:val="24"/>
        </w:rPr>
        <w:tab/>
        <w:t>W</w:t>
      </w:r>
      <w:r w:rsidR="00CA3350" w:rsidRPr="004C7CA7">
        <w:rPr>
          <w:rFonts w:asciiTheme="majorBidi" w:hAnsiTheme="majorBidi" w:cstheme="majorBidi"/>
          <w:b/>
          <w:sz w:val="24"/>
          <w:szCs w:val="24"/>
        </w:rPr>
        <w:t xml:space="preserve">hich of the following statements is not </w:t>
      </w:r>
      <w:proofErr w:type="gramStart"/>
      <w:r w:rsidR="00CA3350" w:rsidRPr="004C7CA7">
        <w:rPr>
          <w:rFonts w:asciiTheme="majorBidi" w:hAnsiTheme="majorBidi" w:cstheme="majorBidi"/>
          <w:b/>
          <w:sz w:val="24"/>
          <w:szCs w:val="24"/>
        </w:rPr>
        <w:t>true</w:t>
      </w:r>
      <w:r w:rsidR="00A93DB0">
        <w:rPr>
          <w:rFonts w:asciiTheme="majorBidi" w:hAnsiTheme="majorBidi" w:cstheme="majorBidi"/>
          <w:b/>
          <w:sz w:val="24"/>
          <w:szCs w:val="24"/>
        </w:rPr>
        <w:t>,</w:t>
      </w:r>
      <w:proofErr w:type="gramEnd"/>
    </w:p>
    <w:p w:rsidR="008C2BAF" w:rsidRPr="004C7CA7" w:rsidRDefault="008C2BAF" w:rsidP="004735CD">
      <w:pPr>
        <w:widowControl w:val="0"/>
        <w:autoSpaceDE w:val="0"/>
        <w:autoSpaceDN w:val="0"/>
        <w:adjustRightInd w:val="0"/>
        <w:spacing w:after="0" w:line="202" w:lineRule="auto"/>
        <w:ind w:right="-705" w:hanging="567"/>
        <w:rPr>
          <w:rFonts w:asciiTheme="majorBidi" w:hAnsiTheme="majorBidi" w:cstheme="majorBidi"/>
          <w:b/>
          <w:sz w:val="24"/>
          <w:szCs w:val="24"/>
        </w:rPr>
      </w:pPr>
    </w:p>
    <w:p w:rsidR="001031CE" w:rsidRPr="004C7CA7" w:rsidRDefault="001031CE" w:rsidP="004735CD">
      <w:pPr>
        <w:widowControl w:val="0"/>
        <w:autoSpaceDE w:val="0"/>
        <w:autoSpaceDN w:val="0"/>
        <w:adjustRightInd w:val="0"/>
        <w:spacing w:after="0" w:line="202" w:lineRule="auto"/>
        <w:ind w:right="-705" w:hanging="567"/>
        <w:rPr>
          <w:rFonts w:asciiTheme="majorBidi" w:hAnsiTheme="majorBidi" w:cstheme="majorBidi"/>
          <w:b/>
          <w:sz w:val="24"/>
          <w:szCs w:val="24"/>
        </w:rPr>
      </w:pPr>
    </w:p>
    <w:p w:rsidR="002138B3" w:rsidRPr="004C7CA7" w:rsidRDefault="00CA3350" w:rsidP="006D082F">
      <w:pPr>
        <w:pStyle w:val="ListParagraph"/>
        <w:widowControl w:val="0"/>
        <w:numPr>
          <w:ilvl w:val="0"/>
          <w:numId w:val="16"/>
        </w:numPr>
        <w:overflowPunct w:val="0"/>
        <w:autoSpaceDE w:val="0"/>
        <w:autoSpaceDN w:val="0"/>
        <w:adjustRightInd w:val="0"/>
        <w:spacing w:after="0" w:line="228"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management fraud is more difficult to detect than employee fraud </w:t>
      </w:r>
    </w:p>
    <w:p w:rsidR="002138B3" w:rsidRPr="004C7CA7" w:rsidRDefault="002138B3" w:rsidP="008C2BAF">
      <w:pPr>
        <w:widowControl w:val="0"/>
        <w:autoSpaceDE w:val="0"/>
        <w:autoSpaceDN w:val="0"/>
        <w:adjustRightInd w:val="0"/>
        <w:spacing w:after="0" w:line="131"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16"/>
        </w:numPr>
        <w:overflowPunct w:val="0"/>
        <w:autoSpaceDE w:val="0"/>
        <w:autoSpaceDN w:val="0"/>
        <w:adjustRightInd w:val="0"/>
        <w:spacing w:after="0" w:line="303"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internal control system reduces the possibility of occurrence of employee fraud and management fraud </w:t>
      </w:r>
    </w:p>
    <w:p w:rsidR="002138B3" w:rsidRPr="004C7CA7" w:rsidRDefault="002138B3" w:rsidP="008C2BAF">
      <w:pPr>
        <w:widowControl w:val="0"/>
        <w:autoSpaceDE w:val="0"/>
        <w:autoSpaceDN w:val="0"/>
        <w:adjustRightInd w:val="0"/>
        <w:spacing w:after="0" w:line="131"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16"/>
        </w:numPr>
        <w:overflowPunct w:val="0"/>
        <w:autoSpaceDE w:val="0"/>
        <w:autoSpaceDN w:val="0"/>
        <w:adjustRightInd w:val="0"/>
        <w:spacing w:after="0" w:line="303" w:lineRule="auto"/>
        <w:ind w:left="1418" w:right="-705" w:hanging="567"/>
        <w:jc w:val="both"/>
        <w:rPr>
          <w:rFonts w:asciiTheme="majorBidi" w:hAnsiTheme="majorBidi" w:cstheme="majorBidi"/>
          <w:sz w:val="24"/>
          <w:szCs w:val="24"/>
        </w:rPr>
      </w:pPr>
      <w:proofErr w:type="gramStart"/>
      <w:r w:rsidRPr="004C7CA7">
        <w:rPr>
          <w:rFonts w:asciiTheme="majorBidi" w:hAnsiTheme="majorBidi" w:cstheme="majorBidi"/>
          <w:sz w:val="24"/>
          <w:szCs w:val="24"/>
        </w:rPr>
        <w:t>the</w:t>
      </w:r>
      <w:proofErr w:type="gramEnd"/>
      <w:r w:rsidRPr="004C7CA7">
        <w:rPr>
          <w:rFonts w:asciiTheme="majorBidi" w:hAnsiTheme="majorBidi" w:cstheme="majorBidi"/>
          <w:sz w:val="24"/>
          <w:szCs w:val="24"/>
        </w:rPr>
        <w:t xml:space="preserve"> auditor</w:t>
      </w:r>
      <w:r w:rsidR="00451BED" w:rsidRPr="004C7CA7">
        <w:rPr>
          <w:rFonts w:asciiTheme="majorBidi" w:eastAsia="MS Mincho" w:hAnsiTheme="majorBidi" w:cstheme="majorBidi"/>
          <w:sz w:val="24"/>
          <w:szCs w:val="24"/>
        </w:rPr>
        <w:t>’</w:t>
      </w:r>
      <w:r w:rsidRPr="004C7CA7">
        <w:rPr>
          <w:rFonts w:asciiTheme="majorBidi" w:hAnsiTheme="majorBidi" w:cstheme="majorBidi"/>
          <w:sz w:val="24"/>
          <w:szCs w:val="24"/>
        </w:rPr>
        <w:t xml:space="preserve">s responsibility for detection and prevention of errors and frauds is similar. </w:t>
      </w:r>
    </w:p>
    <w:p w:rsidR="002138B3" w:rsidRPr="004C7CA7" w:rsidRDefault="002138B3" w:rsidP="008C2BAF">
      <w:pPr>
        <w:widowControl w:val="0"/>
        <w:autoSpaceDE w:val="0"/>
        <w:autoSpaceDN w:val="0"/>
        <w:adjustRightInd w:val="0"/>
        <w:spacing w:after="0" w:line="39" w:lineRule="exact"/>
        <w:ind w:left="1418" w:right="-705" w:hanging="567"/>
        <w:rPr>
          <w:rFonts w:asciiTheme="majorBidi" w:hAnsiTheme="majorBidi" w:cstheme="majorBidi"/>
          <w:sz w:val="24"/>
          <w:szCs w:val="24"/>
        </w:rPr>
      </w:pPr>
    </w:p>
    <w:p w:rsidR="001031CE" w:rsidRPr="00A93DB0" w:rsidRDefault="00451BED" w:rsidP="00A93DB0">
      <w:pPr>
        <w:pStyle w:val="ListParagraph"/>
        <w:widowControl w:val="0"/>
        <w:numPr>
          <w:ilvl w:val="0"/>
          <w:numId w:val="16"/>
        </w:numPr>
        <w:overflowPunct w:val="0"/>
        <w:autoSpaceDE w:val="0"/>
        <w:autoSpaceDN w:val="0"/>
        <w:adjustRightInd w:val="0"/>
        <w:spacing w:after="0" w:line="240"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A</w:t>
      </w:r>
      <w:r w:rsidR="00CA3350" w:rsidRPr="004C7CA7">
        <w:rPr>
          <w:rFonts w:asciiTheme="majorBidi" w:hAnsiTheme="majorBidi" w:cstheme="majorBidi"/>
          <w:sz w:val="24"/>
          <w:szCs w:val="24"/>
        </w:rPr>
        <w:t xml:space="preserve">ll statements are </w:t>
      </w:r>
      <w:r w:rsidRPr="004C7CA7">
        <w:rPr>
          <w:rFonts w:asciiTheme="majorBidi" w:hAnsiTheme="majorBidi" w:cstheme="majorBidi"/>
          <w:sz w:val="24"/>
          <w:szCs w:val="24"/>
        </w:rPr>
        <w:t>in</w:t>
      </w:r>
      <w:r w:rsidR="00CA3350" w:rsidRPr="004C7CA7">
        <w:rPr>
          <w:rFonts w:asciiTheme="majorBidi" w:hAnsiTheme="majorBidi" w:cstheme="majorBidi"/>
          <w:sz w:val="24"/>
          <w:szCs w:val="24"/>
        </w:rPr>
        <w:t>correct.</w:t>
      </w:r>
      <w:bookmarkStart w:id="1" w:name="page3"/>
      <w:bookmarkEnd w:id="1"/>
    </w:p>
    <w:p w:rsidR="00A92A2E" w:rsidRPr="005C2BF2" w:rsidRDefault="001031CE" w:rsidP="00A92A2E">
      <w:pPr>
        <w:ind w:hanging="567"/>
        <w:rPr>
          <w:rFonts w:asciiTheme="majorBidi" w:hAnsiTheme="majorBidi" w:cstheme="majorBidi"/>
          <w:sz w:val="24"/>
          <w:szCs w:val="24"/>
        </w:rPr>
      </w:pPr>
      <w:r w:rsidRPr="004C7CA7">
        <w:rPr>
          <w:rFonts w:asciiTheme="majorBidi" w:hAnsiTheme="majorBidi" w:cstheme="majorBidi"/>
          <w:b/>
          <w:sz w:val="24"/>
          <w:szCs w:val="24"/>
        </w:rPr>
        <w:lastRenderedPageBreak/>
        <w:t>28.</w:t>
      </w:r>
      <w:r w:rsidRPr="004C7CA7">
        <w:rPr>
          <w:rFonts w:asciiTheme="majorBidi" w:hAnsiTheme="majorBidi" w:cstheme="majorBidi"/>
          <w:b/>
          <w:sz w:val="24"/>
          <w:szCs w:val="24"/>
        </w:rPr>
        <w:tab/>
      </w:r>
      <w:r w:rsidR="00A92A2E" w:rsidRPr="005C2BF2">
        <w:rPr>
          <w:rFonts w:asciiTheme="majorBidi" w:hAnsiTheme="majorBidi" w:cstheme="majorBidi"/>
          <w:b/>
          <w:sz w:val="24"/>
          <w:szCs w:val="24"/>
        </w:rPr>
        <w:t>During the planning stages of the final audit, the auditor believes that the probability of giving an inappropriate audit opinion is too high. How should the auditor amend the audit plan to resolve this issue?</w:t>
      </w:r>
    </w:p>
    <w:p w:rsidR="00A92A2E" w:rsidRPr="005C2BF2" w:rsidRDefault="00A92A2E" w:rsidP="00A92A2E">
      <w:pPr>
        <w:spacing w:after="12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Increase the materiality level</w:t>
      </w:r>
    </w:p>
    <w:p w:rsidR="00A92A2E" w:rsidRPr="005C2BF2" w:rsidRDefault="00A92A2E" w:rsidP="00A92A2E">
      <w:pPr>
        <w:spacing w:after="12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Decrease the inherent risk</w:t>
      </w:r>
    </w:p>
    <w:p w:rsidR="00A92A2E" w:rsidRPr="005C2BF2" w:rsidRDefault="00A92A2E" w:rsidP="00A92A2E">
      <w:pPr>
        <w:spacing w:after="120"/>
        <w:ind w:left="709"/>
        <w:rPr>
          <w:rFonts w:asciiTheme="majorBidi" w:hAnsiTheme="majorBidi" w:cstheme="majorBidi"/>
          <w:b/>
          <w:sz w:val="24"/>
          <w:szCs w:val="24"/>
        </w:rPr>
      </w:pPr>
      <w:r w:rsidRPr="005C2BF2">
        <w:rPr>
          <w:rFonts w:asciiTheme="majorBidi" w:hAnsiTheme="majorBidi" w:cstheme="majorBidi"/>
          <w:b/>
          <w:sz w:val="24"/>
          <w:szCs w:val="24"/>
        </w:rPr>
        <w:t>c)</w:t>
      </w:r>
      <w:r w:rsidRPr="005C2BF2">
        <w:rPr>
          <w:rFonts w:asciiTheme="majorBidi" w:hAnsiTheme="majorBidi" w:cstheme="majorBidi"/>
        </w:rPr>
        <w:t xml:space="preserve"> </w:t>
      </w:r>
      <w:r w:rsidRPr="005C2BF2">
        <w:rPr>
          <w:rFonts w:asciiTheme="majorBidi" w:hAnsiTheme="majorBidi" w:cstheme="majorBidi"/>
          <w:b/>
          <w:sz w:val="24"/>
          <w:szCs w:val="24"/>
        </w:rPr>
        <w:t xml:space="preserve"> Decrease the detection risk</w:t>
      </w:r>
    </w:p>
    <w:p w:rsidR="001031CE" w:rsidRPr="00A93DB0" w:rsidRDefault="001031CE" w:rsidP="00A93DB0">
      <w:pPr>
        <w:widowControl w:val="0"/>
        <w:overflowPunct w:val="0"/>
        <w:autoSpaceDE w:val="0"/>
        <w:autoSpaceDN w:val="0"/>
        <w:adjustRightInd w:val="0"/>
        <w:spacing w:after="0" w:line="266" w:lineRule="auto"/>
        <w:ind w:right="-705"/>
        <w:rPr>
          <w:rFonts w:asciiTheme="majorBidi" w:hAnsiTheme="majorBidi" w:cstheme="majorBidi"/>
          <w:sz w:val="24"/>
          <w:szCs w:val="24"/>
        </w:rPr>
      </w:pPr>
    </w:p>
    <w:p w:rsidR="002138B3" w:rsidRPr="004C7CA7" w:rsidRDefault="001031CE" w:rsidP="004735CD">
      <w:pPr>
        <w:widowControl w:val="0"/>
        <w:autoSpaceDE w:val="0"/>
        <w:autoSpaceDN w:val="0"/>
        <w:adjustRightInd w:val="0"/>
        <w:spacing w:after="0" w:line="240" w:lineRule="auto"/>
        <w:ind w:right="-705" w:hanging="567"/>
        <w:rPr>
          <w:rFonts w:asciiTheme="majorBidi" w:hAnsiTheme="majorBidi" w:cstheme="majorBidi"/>
          <w:b/>
          <w:sz w:val="24"/>
          <w:szCs w:val="24"/>
        </w:rPr>
      </w:pPr>
      <w:r w:rsidRPr="004C7CA7">
        <w:rPr>
          <w:rFonts w:asciiTheme="majorBidi" w:hAnsiTheme="majorBidi" w:cstheme="majorBidi"/>
          <w:b/>
          <w:sz w:val="24"/>
          <w:szCs w:val="24"/>
        </w:rPr>
        <w:t>29.</w:t>
      </w:r>
      <w:r w:rsidRPr="004C7CA7">
        <w:rPr>
          <w:rFonts w:asciiTheme="majorBidi" w:hAnsiTheme="majorBidi" w:cstheme="majorBidi"/>
          <w:b/>
          <w:sz w:val="24"/>
          <w:szCs w:val="24"/>
        </w:rPr>
        <w:tab/>
        <w:t>T</w:t>
      </w:r>
      <w:r w:rsidR="00CA3350" w:rsidRPr="004C7CA7">
        <w:rPr>
          <w:rFonts w:asciiTheme="majorBidi" w:hAnsiTheme="majorBidi" w:cstheme="majorBidi"/>
          <w:b/>
          <w:sz w:val="24"/>
          <w:szCs w:val="24"/>
        </w:rPr>
        <w:t>he risk of management fraud increases in the presence</w:t>
      </w:r>
      <w:r w:rsidR="00334FAA" w:rsidRPr="004C7CA7">
        <w:rPr>
          <w:rFonts w:asciiTheme="majorBidi" w:hAnsiTheme="majorBidi" w:cstheme="majorBidi"/>
          <w:b/>
          <w:sz w:val="24"/>
          <w:szCs w:val="24"/>
          <w:vertAlign w:val="subscript"/>
        </w:rPr>
        <w:t xml:space="preserve"> </w:t>
      </w:r>
      <w:r w:rsidR="00CA3350" w:rsidRPr="004C7CA7">
        <w:rPr>
          <w:rFonts w:asciiTheme="majorBidi" w:hAnsiTheme="majorBidi" w:cstheme="majorBidi"/>
          <w:b/>
          <w:sz w:val="24"/>
          <w:szCs w:val="24"/>
        </w:rPr>
        <w:t>of:</w:t>
      </w:r>
    </w:p>
    <w:p w:rsidR="001031CE" w:rsidRPr="004C7CA7" w:rsidRDefault="001031CE" w:rsidP="004735CD">
      <w:pPr>
        <w:widowControl w:val="0"/>
        <w:autoSpaceDE w:val="0"/>
        <w:autoSpaceDN w:val="0"/>
        <w:adjustRightInd w:val="0"/>
        <w:spacing w:after="0" w:line="240" w:lineRule="auto"/>
        <w:ind w:right="-705" w:hanging="567"/>
        <w:rPr>
          <w:rFonts w:asciiTheme="majorBidi" w:hAnsiTheme="majorBidi" w:cstheme="majorBidi"/>
          <w:b/>
          <w:sz w:val="24"/>
          <w:szCs w:val="24"/>
        </w:rPr>
      </w:pPr>
    </w:p>
    <w:p w:rsidR="002138B3" w:rsidRPr="004C7CA7" w:rsidRDefault="002138B3" w:rsidP="004735CD">
      <w:pPr>
        <w:widowControl w:val="0"/>
        <w:autoSpaceDE w:val="0"/>
        <w:autoSpaceDN w:val="0"/>
        <w:adjustRightInd w:val="0"/>
        <w:spacing w:after="0" w:line="62" w:lineRule="exact"/>
        <w:ind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17"/>
        </w:numPr>
        <w:autoSpaceDE w:val="0"/>
        <w:autoSpaceDN w:val="0"/>
        <w:adjustRightInd w:val="0"/>
        <w:spacing w:after="0" w:line="24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frequent changes in supplies</w:t>
      </w:r>
    </w:p>
    <w:p w:rsidR="002138B3" w:rsidRPr="004C7CA7" w:rsidRDefault="00CA3350" w:rsidP="006D082F">
      <w:pPr>
        <w:pStyle w:val="ListParagraph"/>
        <w:widowControl w:val="0"/>
        <w:numPr>
          <w:ilvl w:val="0"/>
          <w:numId w:val="17"/>
        </w:numPr>
        <w:autoSpaceDE w:val="0"/>
        <w:autoSpaceDN w:val="0"/>
        <w:adjustRightInd w:val="0"/>
        <w:spacing w:after="0" w:line="24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improved internal control system</w:t>
      </w:r>
    </w:p>
    <w:p w:rsidR="002138B3" w:rsidRPr="004C7CA7" w:rsidRDefault="00CA3350" w:rsidP="006D082F">
      <w:pPr>
        <w:pStyle w:val="ListParagraph"/>
        <w:widowControl w:val="0"/>
        <w:numPr>
          <w:ilvl w:val="0"/>
          <w:numId w:val="17"/>
        </w:numPr>
        <w:autoSpaceDE w:val="0"/>
        <w:autoSpaceDN w:val="0"/>
        <w:adjustRightInd w:val="0"/>
        <w:spacing w:after="0" w:line="24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substantial increases in sales</w:t>
      </w:r>
    </w:p>
    <w:p w:rsidR="002138B3" w:rsidRPr="004C7CA7" w:rsidRDefault="002138B3" w:rsidP="00334FAA">
      <w:pPr>
        <w:widowControl w:val="0"/>
        <w:autoSpaceDE w:val="0"/>
        <w:autoSpaceDN w:val="0"/>
        <w:adjustRightInd w:val="0"/>
        <w:spacing w:after="0" w:line="16"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17"/>
        </w:numPr>
        <w:autoSpaceDE w:val="0"/>
        <w:autoSpaceDN w:val="0"/>
        <w:adjustRightInd w:val="0"/>
        <w:spacing w:after="0" w:line="240" w:lineRule="auto"/>
        <w:ind w:left="1418" w:right="-705" w:hanging="567"/>
        <w:rPr>
          <w:rFonts w:asciiTheme="majorBidi" w:hAnsiTheme="majorBidi" w:cstheme="majorBidi"/>
          <w:b/>
          <w:bCs/>
          <w:sz w:val="24"/>
          <w:szCs w:val="24"/>
        </w:rPr>
      </w:pPr>
      <w:r w:rsidRPr="004C7CA7">
        <w:rPr>
          <w:rFonts w:asciiTheme="majorBidi" w:hAnsiTheme="majorBidi" w:cstheme="majorBidi"/>
          <w:b/>
          <w:bCs/>
          <w:sz w:val="24"/>
          <w:szCs w:val="24"/>
        </w:rPr>
        <w:t>management incentive system based on sales done in a quarter</w:t>
      </w:r>
    </w:p>
    <w:p w:rsidR="002138B3" w:rsidRPr="004C7CA7" w:rsidRDefault="002138B3" w:rsidP="004735CD">
      <w:pPr>
        <w:widowControl w:val="0"/>
        <w:autoSpaceDE w:val="0"/>
        <w:autoSpaceDN w:val="0"/>
        <w:adjustRightInd w:val="0"/>
        <w:spacing w:after="0" w:line="200" w:lineRule="exact"/>
        <w:ind w:right="-705" w:hanging="567"/>
        <w:rPr>
          <w:rFonts w:asciiTheme="majorBidi" w:hAnsiTheme="majorBidi" w:cstheme="majorBidi"/>
          <w:sz w:val="24"/>
          <w:szCs w:val="24"/>
        </w:rPr>
      </w:pPr>
    </w:p>
    <w:p w:rsidR="00244589" w:rsidRPr="004C7CA7" w:rsidRDefault="00244589" w:rsidP="00A93DB0">
      <w:pPr>
        <w:widowControl w:val="0"/>
        <w:overflowPunct w:val="0"/>
        <w:autoSpaceDE w:val="0"/>
        <w:autoSpaceDN w:val="0"/>
        <w:adjustRightInd w:val="0"/>
        <w:spacing w:after="0" w:line="266" w:lineRule="auto"/>
        <w:ind w:right="-705"/>
        <w:rPr>
          <w:rFonts w:asciiTheme="majorBidi" w:hAnsiTheme="majorBidi" w:cstheme="majorBidi"/>
          <w:b/>
          <w:sz w:val="24"/>
          <w:szCs w:val="24"/>
        </w:rPr>
      </w:pPr>
    </w:p>
    <w:p w:rsidR="00244589" w:rsidRPr="00244589" w:rsidRDefault="001031CE" w:rsidP="00A93DB0">
      <w:pPr>
        <w:ind w:hanging="567"/>
        <w:rPr>
          <w:rFonts w:asciiTheme="majorBidi" w:hAnsiTheme="majorBidi" w:cstheme="majorBidi"/>
          <w:b/>
          <w:sz w:val="24"/>
          <w:szCs w:val="24"/>
        </w:rPr>
      </w:pPr>
      <w:r w:rsidRPr="004C7CA7">
        <w:rPr>
          <w:rFonts w:asciiTheme="majorBidi" w:hAnsiTheme="majorBidi" w:cstheme="majorBidi"/>
          <w:b/>
          <w:sz w:val="24"/>
          <w:szCs w:val="24"/>
        </w:rPr>
        <w:t>30.</w:t>
      </w:r>
      <w:r w:rsidRPr="004C7CA7">
        <w:rPr>
          <w:rFonts w:asciiTheme="majorBidi" w:hAnsiTheme="majorBidi" w:cstheme="majorBidi"/>
          <w:b/>
          <w:sz w:val="24"/>
          <w:szCs w:val="24"/>
        </w:rPr>
        <w:tab/>
      </w:r>
      <w:r w:rsidR="00CA3350" w:rsidRPr="004C7CA7">
        <w:rPr>
          <w:rFonts w:asciiTheme="majorBidi" w:hAnsiTheme="majorBidi" w:cstheme="majorBidi"/>
          <w:sz w:val="24"/>
          <w:szCs w:val="24"/>
        </w:rPr>
        <w:t xml:space="preserve"> </w:t>
      </w:r>
      <w:r w:rsidR="00244589" w:rsidRPr="005C2BF2">
        <w:rPr>
          <w:rFonts w:asciiTheme="majorBidi" w:hAnsiTheme="majorBidi" w:cstheme="majorBidi"/>
          <w:b/>
          <w:sz w:val="24"/>
          <w:szCs w:val="24"/>
        </w:rPr>
        <w:t>Which of the following audit procedures for obtaining audit evidence is correctly described?</w:t>
      </w:r>
    </w:p>
    <w:p w:rsidR="00244589" w:rsidRPr="005C2BF2" w:rsidRDefault="00244589" w:rsidP="00244589">
      <w:pPr>
        <w:spacing w:after="12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Recalculation involves the auditor’s independent execution of procedures or controls which were originally</w:t>
      </w:r>
    </w:p>
    <w:p w:rsidR="00244589" w:rsidRPr="005C2BF2" w:rsidRDefault="00244589" w:rsidP="00244589">
      <w:pPr>
        <w:spacing w:after="120"/>
        <w:ind w:firstLine="709"/>
        <w:rPr>
          <w:rFonts w:asciiTheme="majorBidi" w:hAnsiTheme="majorBidi" w:cstheme="majorBidi"/>
          <w:sz w:val="24"/>
          <w:szCs w:val="24"/>
        </w:rPr>
      </w:pPr>
      <w:proofErr w:type="gramStart"/>
      <w:r w:rsidRPr="005C2BF2">
        <w:rPr>
          <w:rFonts w:asciiTheme="majorBidi" w:hAnsiTheme="majorBidi" w:cstheme="majorBidi"/>
          <w:sz w:val="24"/>
          <w:szCs w:val="24"/>
        </w:rPr>
        <w:t>performed</w:t>
      </w:r>
      <w:proofErr w:type="gramEnd"/>
      <w:r w:rsidRPr="005C2BF2">
        <w:rPr>
          <w:rFonts w:asciiTheme="majorBidi" w:hAnsiTheme="majorBidi" w:cstheme="majorBidi"/>
          <w:sz w:val="24"/>
          <w:szCs w:val="24"/>
        </w:rPr>
        <w:t xml:space="preserve"> as part of the entity’s internal control</w:t>
      </w:r>
    </w:p>
    <w:p w:rsidR="00244589" w:rsidRPr="005C2BF2" w:rsidRDefault="00244589" w:rsidP="00244589">
      <w:pPr>
        <w:spacing w:after="12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Confirmation consists of seeking information of knowledgeable persons, within the company or outside the</w:t>
      </w:r>
    </w:p>
    <w:p w:rsidR="00244589" w:rsidRPr="005C2BF2" w:rsidRDefault="00244589" w:rsidP="00244589">
      <w:pPr>
        <w:spacing w:after="120"/>
        <w:ind w:firstLine="709"/>
        <w:rPr>
          <w:rFonts w:asciiTheme="majorBidi" w:hAnsiTheme="majorBidi" w:cstheme="majorBidi"/>
          <w:sz w:val="24"/>
          <w:szCs w:val="24"/>
        </w:rPr>
      </w:pPr>
      <w:proofErr w:type="gramStart"/>
      <w:r w:rsidRPr="005C2BF2">
        <w:rPr>
          <w:rFonts w:asciiTheme="majorBidi" w:hAnsiTheme="majorBidi" w:cstheme="majorBidi"/>
          <w:sz w:val="24"/>
          <w:szCs w:val="24"/>
        </w:rPr>
        <w:t>company</w:t>
      </w:r>
      <w:proofErr w:type="gramEnd"/>
    </w:p>
    <w:p w:rsidR="00244589" w:rsidRPr="005C2BF2" w:rsidRDefault="00244589" w:rsidP="00244589">
      <w:pPr>
        <w:spacing w:after="12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Re-performance consists of checking the mathematical accuracy of documents or records</w:t>
      </w:r>
    </w:p>
    <w:p w:rsidR="00244589" w:rsidRPr="005C2BF2" w:rsidRDefault="00244589" w:rsidP="00244589">
      <w:pPr>
        <w:spacing w:after="120"/>
        <w:ind w:left="709"/>
        <w:rPr>
          <w:rFonts w:asciiTheme="majorBidi" w:hAnsiTheme="majorBidi" w:cstheme="majorBidi"/>
          <w:b/>
          <w:sz w:val="24"/>
          <w:szCs w:val="24"/>
        </w:rPr>
      </w:pPr>
      <w:r w:rsidRPr="005C2BF2">
        <w:rPr>
          <w:rFonts w:asciiTheme="majorBidi" w:hAnsiTheme="majorBidi" w:cstheme="majorBidi"/>
          <w:b/>
          <w:sz w:val="24"/>
          <w:szCs w:val="24"/>
        </w:rPr>
        <w:t>d)</w:t>
      </w:r>
      <w:r w:rsidRPr="005C2BF2">
        <w:rPr>
          <w:rFonts w:asciiTheme="majorBidi" w:hAnsiTheme="majorBidi" w:cstheme="majorBidi"/>
        </w:rPr>
        <w:t xml:space="preserve"> </w:t>
      </w:r>
      <w:r w:rsidRPr="005C2BF2">
        <w:rPr>
          <w:rFonts w:asciiTheme="majorBidi" w:hAnsiTheme="majorBidi" w:cstheme="majorBidi"/>
          <w:b/>
          <w:sz w:val="24"/>
          <w:szCs w:val="24"/>
        </w:rPr>
        <w:t xml:space="preserve">  Observation consists of looking at a procedure or process being performed by other</w:t>
      </w:r>
    </w:p>
    <w:p w:rsidR="002138B3" w:rsidRPr="004C7CA7" w:rsidRDefault="002138B3" w:rsidP="00B96DCF">
      <w:pPr>
        <w:widowControl w:val="0"/>
        <w:overflowPunct w:val="0"/>
        <w:autoSpaceDE w:val="0"/>
        <w:autoSpaceDN w:val="0"/>
        <w:adjustRightInd w:val="0"/>
        <w:spacing w:after="0" w:line="266" w:lineRule="auto"/>
        <w:ind w:right="-705" w:hanging="567"/>
        <w:rPr>
          <w:rFonts w:asciiTheme="majorBidi" w:hAnsiTheme="majorBidi" w:cstheme="majorBidi"/>
          <w:sz w:val="24"/>
          <w:szCs w:val="24"/>
        </w:rPr>
      </w:pPr>
    </w:p>
    <w:p w:rsidR="002138B3" w:rsidRPr="004C7CA7" w:rsidRDefault="002138B3" w:rsidP="004735CD">
      <w:pPr>
        <w:widowControl w:val="0"/>
        <w:autoSpaceDE w:val="0"/>
        <w:autoSpaceDN w:val="0"/>
        <w:adjustRightInd w:val="0"/>
        <w:spacing w:after="0" w:line="200" w:lineRule="exact"/>
        <w:ind w:right="-705" w:hanging="567"/>
        <w:rPr>
          <w:rFonts w:asciiTheme="majorBidi" w:hAnsiTheme="majorBidi" w:cstheme="majorBidi"/>
          <w:sz w:val="24"/>
          <w:szCs w:val="24"/>
        </w:rPr>
      </w:pPr>
    </w:p>
    <w:p w:rsidR="002138B3" w:rsidRPr="004C7CA7" w:rsidRDefault="002138B3" w:rsidP="004735CD">
      <w:pPr>
        <w:widowControl w:val="0"/>
        <w:overflowPunct w:val="0"/>
        <w:autoSpaceDE w:val="0"/>
        <w:autoSpaceDN w:val="0"/>
        <w:adjustRightInd w:val="0"/>
        <w:spacing w:after="0" w:line="293" w:lineRule="auto"/>
        <w:ind w:right="-705" w:hanging="567"/>
        <w:rPr>
          <w:rFonts w:asciiTheme="majorBidi" w:hAnsiTheme="majorBidi" w:cstheme="majorBidi"/>
          <w:b/>
          <w:sz w:val="24"/>
          <w:szCs w:val="24"/>
        </w:rPr>
      </w:pPr>
    </w:p>
    <w:p w:rsidR="002138B3" w:rsidRPr="004C7CA7" w:rsidRDefault="001031CE" w:rsidP="004735CD">
      <w:pPr>
        <w:widowControl w:val="0"/>
        <w:overflowPunct w:val="0"/>
        <w:autoSpaceDE w:val="0"/>
        <w:autoSpaceDN w:val="0"/>
        <w:adjustRightInd w:val="0"/>
        <w:spacing w:after="0" w:line="293" w:lineRule="auto"/>
        <w:ind w:right="-705" w:hanging="567"/>
        <w:rPr>
          <w:rFonts w:asciiTheme="majorBidi" w:hAnsiTheme="majorBidi" w:cstheme="majorBidi"/>
          <w:b/>
          <w:sz w:val="24"/>
          <w:szCs w:val="24"/>
        </w:rPr>
      </w:pPr>
      <w:r w:rsidRPr="004C7CA7">
        <w:rPr>
          <w:rFonts w:asciiTheme="majorBidi" w:hAnsiTheme="majorBidi" w:cstheme="majorBidi"/>
          <w:b/>
          <w:sz w:val="24"/>
          <w:szCs w:val="24"/>
        </w:rPr>
        <w:t>31.</w:t>
      </w:r>
      <w:r w:rsidRPr="004C7CA7">
        <w:rPr>
          <w:rFonts w:asciiTheme="majorBidi" w:hAnsiTheme="majorBidi" w:cstheme="majorBidi"/>
          <w:b/>
          <w:sz w:val="24"/>
          <w:szCs w:val="24"/>
        </w:rPr>
        <w:tab/>
        <w:t xml:space="preserve"> W</w:t>
      </w:r>
      <w:r w:rsidR="00CA3350" w:rsidRPr="004C7CA7">
        <w:rPr>
          <w:rFonts w:asciiTheme="majorBidi" w:hAnsiTheme="majorBidi" w:cstheme="majorBidi"/>
          <w:b/>
          <w:sz w:val="24"/>
          <w:szCs w:val="24"/>
        </w:rPr>
        <w:t>hich of the following factors likely to be identified as a fraud factor by the auditor?</w:t>
      </w:r>
    </w:p>
    <w:p w:rsidR="00FB2D52" w:rsidRPr="004C7CA7" w:rsidRDefault="00FB2D52" w:rsidP="004735CD">
      <w:pPr>
        <w:widowControl w:val="0"/>
        <w:overflowPunct w:val="0"/>
        <w:autoSpaceDE w:val="0"/>
        <w:autoSpaceDN w:val="0"/>
        <w:adjustRightInd w:val="0"/>
        <w:spacing w:after="0" w:line="293" w:lineRule="auto"/>
        <w:ind w:right="-705" w:hanging="567"/>
        <w:rPr>
          <w:rFonts w:asciiTheme="majorBidi" w:hAnsiTheme="majorBidi" w:cstheme="majorBidi"/>
          <w:b/>
          <w:sz w:val="24"/>
          <w:szCs w:val="24"/>
        </w:rPr>
      </w:pPr>
    </w:p>
    <w:p w:rsidR="002138B3" w:rsidRPr="004C7CA7" w:rsidRDefault="00CA3350" w:rsidP="006D082F">
      <w:pPr>
        <w:pStyle w:val="ListParagraph"/>
        <w:widowControl w:val="0"/>
        <w:numPr>
          <w:ilvl w:val="0"/>
          <w:numId w:val="18"/>
        </w:numPr>
        <w:overflowPunct w:val="0"/>
        <w:autoSpaceDE w:val="0"/>
        <w:autoSpaceDN w:val="0"/>
        <w:adjustRightInd w:val="0"/>
        <w:spacing w:after="0" w:line="303" w:lineRule="auto"/>
        <w:ind w:left="1418" w:right="-705" w:hanging="567"/>
        <w:jc w:val="both"/>
        <w:rPr>
          <w:rFonts w:asciiTheme="majorBidi" w:hAnsiTheme="majorBidi" w:cstheme="majorBidi"/>
          <w:b/>
          <w:bCs/>
          <w:sz w:val="24"/>
          <w:szCs w:val="24"/>
        </w:rPr>
      </w:pPr>
      <w:proofErr w:type="gramStart"/>
      <w:r w:rsidRPr="004C7CA7">
        <w:rPr>
          <w:rFonts w:asciiTheme="majorBidi" w:hAnsiTheme="majorBidi" w:cstheme="majorBidi"/>
          <w:b/>
          <w:bCs/>
          <w:sz w:val="24"/>
          <w:szCs w:val="24"/>
        </w:rPr>
        <w:t>the</w:t>
      </w:r>
      <w:proofErr w:type="gramEnd"/>
      <w:r w:rsidRPr="004C7CA7">
        <w:rPr>
          <w:rFonts w:asciiTheme="majorBidi" w:hAnsiTheme="majorBidi" w:cstheme="majorBidi"/>
          <w:b/>
          <w:bCs/>
          <w:sz w:val="24"/>
          <w:szCs w:val="24"/>
        </w:rPr>
        <w:t xml:space="preserve"> company is planning an initial public offer of quality shares to raise additional capital for expansion. </w:t>
      </w:r>
    </w:p>
    <w:p w:rsidR="002138B3" w:rsidRPr="004C7CA7" w:rsidRDefault="002138B3" w:rsidP="00FB2D52">
      <w:pPr>
        <w:widowControl w:val="0"/>
        <w:autoSpaceDE w:val="0"/>
        <w:autoSpaceDN w:val="0"/>
        <w:adjustRightInd w:val="0"/>
        <w:spacing w:after="0" w:line="39"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18"/>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proofErr w:type="gramStart"/>
      <w:r w:rsidRPr="004C7CA7">
        <w:rPr>
          <w:rFonts w:asciiTheme="majorBidi" w:hAnsiTheme="majorBidi" w:cstheme="majorBidi"/>
          <w:sz w:val="24"/>
          <w:szCs w:val="24"/>
        </w:rPr>
        <w:t>bank</w:t>
      </w:r>
      <w:proofErr w:type="gramEnd"/>
      <w:r w:rsidRPr="004C7CA7">
        <w:rPr>
          <w:rFonts w:asciiTheme="majorBidi" w:hAnsiTheme="majorBidi" w:cstheme="majorBidi"/>
          <w:sz w:val="24"/>
          <w:szCs w:val="24"/>
        </w:rPr>
        <w:t xml:space="preserve"> reconciliation statement includes deposits</w:t>
      </w:r>
      <w:r w:rsidR="00353C7C" w:rsidRPr="004C7CA7">
        <w:rPr>
          <w:rFonts w:asciiTheme="majorBidi" w:hAnsiTheme="majorBidi" w:cstheme="majorBidi"/>
          <w:sz w:val="24"/>
          <w:szCs w:val="24"/>
        </w:rPr>
        <w:t xml:space="preserve"> in transit</w:t>
      </w:r>
      <w:r w:rsidRPr="004C7CA7">
        <w:rPr>
          <w:rFonts w:asciiTheme="majorBidi" w:hAnsiTheme="majorBidi" w:cstheme="majorBidi"/>
          <w:sz w:val="24"/>
          <w:szCs w:val="24"/>
        </w:rPr>
        <w:t xml:space="preserve">. </w:t>
      </w:r>
    </w:p>
    <w:p w:rsidR="002138B3" w:rsidRPr="004C7CA7" w:rsidRDefault="002138B3" w:rsidP="00FB2D52">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18"/>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proofErr w:type="gramStart"/>
      <w:r w:rsidRPr="004C7CA7">
        <w:rPr>
          <w:rFonts w:asciiTheme="majorBidi" w:hAnsiTheme="majorBidi" w:cstheme="majorBidi"/>
          <w:sz w:val="24"/>
          <w:szCs w:val="24"/>
        </w:rPr>
        <w:t>plant</w:t>
      </w:r>
      <w:proofErr w:type="gramEnd"/>
      <w:r w:rsidRPr="004C7CA7">
        <w:rPr>
          <w:rFonts w:asciiTheme="majorBidi" w:hAnsiTheme="majorBidi" w:cstheme="majorBidi"/>
          <w:sz w:val="24"/>
          <w:szCs w:val="24"/>
        </w:rPr>
        <w:t xml:space="preserve"> and machinery is sold at a loss. </w:t>
      </w:r>
    </w:p>
    <w:p w:rsidR="002138B3" w:rsidRPr="004C7CA7" w:rsidRDefault="002138B3" w:rsidP="00FB2D52">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FB2D52" w:rsidRPr="00A93DB0" w:rsidRDefault="00CA3350" w:rsidP="00A93DB0">
      <w:pPr>
        <w:pStyle w:val="ListParagraph"/>
        <w:widowControl w:val="0"/>
        <w:numPr>
          <w:ilvl w:val="0"/>
          <w:numId w:val="18"/>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proofErr w:type="gramStart"/>
      <w:r w:rsidRPr="004C7CA7">
        <w:rPr>
          <w:rFonts w:asciiTheme="majorBidi" w:hAnsiTheme="majorBidi" w:cstheme="majorBidi"/>
          <w:sz w:val="24"/>
          <w:szCs w:val="24"/>
        </w:rPr>
        <w:t>the</w:t>
      </w:r>
      <w:proofErr w:type="gramEnd"/>
      <w:r w:rsidRPr="004C7CA7">
        <w:rPr>
          <w:rFonts w:asciiTheme="majorBidi" w:hAnsiTheme="majorBidi" w:cstheme="majorBidi"/>
          <w:sz w:val="24"/>
          <w:szCs w:val="24"/>
        </w:rPr>
        <w:t xml:space="preserve"> company has made political contributions. </w:t>
      </w:r>
    </w:p>
    <w:p w:rsidR="00FB2D52" w:rsidRPr="004C7CA7" w:rsidRDefault="00FB2D52" w:rsidP="004735CD">
      <w:pPr>
        <w:widowControl w:val="0"/>
        <w:autoSpaceDE w:val="0"/>
        <w:autoSpaceDN w:val="0"/>
        <w:adjustRightInd w:val="0"/>
        <w:spacing w:after="0" w:line="239" w:lineRule="auto"/>
        <w:ind w:right="-705" w:hanging="567"/>
        <w:rPr>
          <w:rFonts w:asciiTheme="majorBidi" w:hAnsiTheme="majorBidi" w:cstheme="majorBidi"/>
          <w:b/>
          <w:sz w:val="24"/>
          <w:szCs w:val="24"/>
        </w:rPr>
      </w:pPr>
    </w:p>
    <w:p w:rsidR="008734CA" w:rsidRPr="005C2BF2" w:rsidRDefault="001031CE" w:rsidP="008734CA">
      <w:pPr>
        <w:ind w:hanging="567"/>
        <w:rPr>
          <w:rFonts w:asciiTheme="majorBidi" w:hAnsiTheme="majorBidi" w:cstheme="majorBidi"/>
          <w:b/>
          <w:sz w:val="24"/>
          <w:szCs w:val="24"/>
        </w:rPr>
      </w:pPr>
      <w:r w:rsidRPr="004C7CA7">
        <w:rPr>
          <w:rFonts w:asciiTheme="majorBidi" w:hAnsiTheme="majorBidi" w:cstheme="majorBidi"/>
          <w:b/>
          <w:sz w:val="24"/>
          <w:szCs w:val="24"/>
        </w:rPr>
        <w:lastRenderedPageBreak/>
        <w:t>32.</w:t>
      </w:r>
      <w:r w:rsidRPr="004C7CA7">
        <w:rPr>
          <w:rFonts w:asciiTheme="majorBidi" w:hAnsiTheme="majorBidi" w:cstheme="majorBidi"/>
          <w:b/>
          <w:sz w:val="24"/>
          <w:szCs w:val="24"/>
        </w:rPr>
        <w:tab/>
      </w:r>
      <w:r w:rsidR="008734CA" w:rsidRPr="005C2BF2">
        <w:rPr>
          <w:rFonts w:asciiTheme="majorBidi" w:hAnsiTheme="majorBidi" w:cstheme="majorBidi"/>
          <w:b/>
          <w:sz w:val="24"/>
          <w:szCs w:val="24"/>
        </w:rPr>
        <w:t>Auditors are required to undertake an overall review of the financial statements as the final step before they form their audit opinion. As part of this process they undertake a number of procedures.</w:t>
      </w:r>
    </w:p>
    <w:p w:rsidR="008734CA" w:rsidRPr="00A93DB0" w:rsidRDefault="008734CA" w:rsidP="00A93DB0">
      <w:pPr>
        <w:rPr>
          <w:rFonts w:asciiTheme="majorBidi" w:hAnsiTheme="majorBidi" w:cstheme="majorBidi"/>
          <w:b/>
          <w:sz w:val="24"/>
          <w:szCs w:val="24"/>
        </w:rPr>
      </w:pPr>
      <w:r w:rsidRPr="005C2BF2">
        <w:rPr>
          <w:rFonts w:asciiTheme="majorBidi" w:hAnsiTheme="majorBidi" w:cstheme="majorBidi"/>
          <w:b/>
          <w:sz w:val="24"/>
          <w:szCs w:val="24"/>
        </w:rPr>
        <w:t>Which of the following procedures would an auditor NOT undertake as part of the overall review of the financial statements?</w:t>
      </w:r>
    </w:p>
    <w:p w:rsidR="008734CA" w:rsidRPr="005C2BF2" w:rsidRDefault="008734CA" w:rsidP="008734CA">
      <w:pPr>
        <w:spacing w:after="12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Reviewing the financial statements to ensure they are consistent with the auditor’s knowledge of the business and the results of their audit work</w:t>
      </w:r>
    </w:p>
    <w:p w:rsidR="008734CA" w:rsidRPr="005C2BF2" w:rsidRDefault="008734CA" w:rsidP="008734CA">
      <w:pPr>
        <w:spacing w:after="12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Performing analytical procedures on the financial statements to form an overall conclusion on the financial statements</w:t>
      </w:r>
    </w:p>
    <w:p w:rsidR="008734CA" w:rsidRPr="005C2BF2" w:rsidRDefault="008734CA" w:rsidP="008734CA">
      <w:pPr>
        <w:spacing w:after="120"/>
        <w:ind w:left="709"/>
        <w:rPr>
          <w:rFonts w:asciiTheme="majorBidi" w:hAnsiTheme="majorBidi" w:cstheme="majorBidi"/>
          <w:b/>
          <w:sz w:val="24"/>
          <w:szCs w:val="24"/>
        </w:rPr>
      </w:pPr>
      <w:r w:rsidRPr="005C2BF2">
        <w:rPr>
          <w:rFonts w:asciiTheme="majorBidi" w:hAnsiTheme="majorBidi" w:cstheme="majorBidi"/>
          <w:b/>
          <w:sz w:val="24"/>
          <w:szCs w:val="24"/>
        </w:rPr>
        <w:t>c)</w:t>
      </w:r>
      <w:r w:rsidRPr="005C2BF2">
        <w:rPr>
          <w:rFonts w:asciiTheme="majorBidi" w:hAnsiTheme="majorBidi" w:cstheme="majorBidi"/>
        </w:rPr>
        <w:t xml:space="preserve"> </w:t>
      </w:r>
      <w:r w:rsidRPr="005C2BF2">
        <w:rPr>
          <w:rFonts w:asciiTheme="majorBidi" w:hAnsiTheme="majorBidi" w:cstheme="majorBidi"/>
          <w:b/>
          <w:sz w:val="24"/>
          <w:szCs w:val="24"/>
        </w:rPr>
        <w:t xml:space="preserve"> Undertaking a review of subsequent events to identify whether any adjustment or disclosure is required in the financial statements</w:t>
      </w:r>
    </w:p>
    <w:p w:rsidR="008734CA" w:rsidRPr="005C2BF2" w:rsidRDefault="008734CA" w:rsidP="008734CA">
      <w:pPr>
        <w:spacing w:after="120"/>
        <w:ind w:left="709"/>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Reviewing the financial statements to ensure compliance with accounting standards and local legislation disclosure</w:t>
      </w:r>
    </w:p>
    <w:p w:rsidR="002138B3" w:rsidRPr="004C7CA7" w:rsidRDefault="002138B3" w:rsidP="00A93DB0">
      <w:pPr>
        <w:widowControl w:val="0"/>
        <w:autoSpaceDE w:val="0"/>
        <w:autoSpaceDN w:val="0"/>
        <w:adjustRightInd w:val="0"/>
        <w:spacing w:after="0" w:line="214" w:lineRule="exact"/>
        <w:ind w:right="-705"/>
        <w:rPr>
          <w:rFonts w:asciiTheme="majorBidi" w:hAnsiTheme="majorBidi" w:cstheme="majorBidi"/>
          <w:sz w:val="24"/>
          <w:szCs w:val="24"/>
        </w:rPr>
      </w:pPr>
    </w:p>
    <w:p w:rsidR="00A53795" w:rsidRPr="004C7CA7" w:rsidRDefault="00A53795" w:rsidP="004735CD">
      <w:pPr>
        <w:widowControl w:val="0"/>
        <w:autoSpaceDE w:val="0"/>
        <w:autoSpaceDN w:val="0"/>
        <w:adjustRightInd w:val="0"/>
        <w:spacing w:after="0" w:line="214" w:lineRule="exact"/>
        <w:ind w:right="-705" w:hanging="567"/>
        <w:rPr>
          <w:rFonts w:asciiTheme="majorBidi" w:hAnsiTheme="majorBidi" w:cstheme="majorBidi"/>
          <w:sz w:val="24"/>
          <w:szCs w:val="24"/>
        </w:rPr>
      </w:pPr>
    </w:p>
    <w:p w:rsidR="00EF0DE3" w:rsidRPr="005C2BF2" w:rsidRDefault="00A53795" w:rsidP="00EF0DE3">
      <w:pPr>
        <w:spacing w:after="240"/>
        <w:ind w:hanging="567"/>
        <w:contextualSpacing/>
        <w:jc w:val="both"/>
        <w:rPr>
          <w:rFonts w:asciiTheme="majorBidi" w:hAnsiTheme="majorBidi" w:cstheme="majorBidi"/>
          <w:b/>
          <w:sz w:val="24"/>
          <w:szCs w:val="24"/>
        </w:rPr>
      </w:pPr>
      <w:r w:rsidRPr="004C7CA7">
        <w:rPr>
          <w:rFonts w:asciiTheme="majorBidi" w:hAnsiTheme="majorBidi" w:cstheme="majorBidi"/>
          <w:b/>
          <w:sz w:val="24"/>
          <w:szCs w:val="24"/>
        </w:rPr>
        <w:t>33.</w:t>
      </w:r>
      <w:r w:rsidR="00EF0DE3">
        <w:rPr>
          <w:rFonts w:asciiTheme="majorBidi" w:hAnsiTheme="majorBidi" w:cstheme="majorBidi"/>
          <w:b/>
          <w:sz w:val="24"/>
          <w:szCs w:val="24"/>
        </w:rPr>
        <w:tab/>
      </w:r>
      <w:r w:rsidR="00EF0DE3" w:rsidRPr="005C2BF2">
        <w:rPr>
          <w:rFonts w:asciiTheme="majorBidi" w:hAnsiTheme="majorBidi" w:cstheme="majorBidi"/>
          <w:b/>
          <w:sz w:val="24"/>
          <w:szCs w:val="24"/>
        </w:rPr>
        <w:t>The working papers which auditor prepares for financial statements audit are</w:t>
      </w:r>
    </w:p>
    <w:p w:rsidR="00EF0DE3" w:rsidRPr="005C2BF2" w:rsidRDefault="00EF0DE3" w:rsidP="00EF0DE3">
      <w:pPr>
        <w:spacing w:after="240"/>
        <w:ind w:left="1440" w:hanging="1440"/>
        <w:contextualSpacing/>
        <w:jc w:val="both"/>
        <w:rPr>
          <w:rFonts w:asciiTheme="majorBidi" w:hAnsiTheme="majorBidi" w:cstheme="majorBidi"/>
          <w:b/>
          <w:sz w:val="24"/>
          <w:szCs w:val="24"/>
        </w:rPr>
      </w:pPr>
    </w:p>
    <w:p w:rsidR="00EF0DE3" w:rsidRPr="005C2BF2" w:rsidRDefault="00EF0DE3" w:rsidP="00EF0DE3">
      <w:pPr>
        <w:spacing w:after="240"/>
        <w:ind w:firstLine="633"/>
        <w:contextualSpacing/>
        <w:jc w:val="both"/>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Evidence for audit conclusions</w:t>
      </w:r>
    </w:p>
    <w:p w:rsidR="00EF0DE3" w:rsidRPr="005C2BF2" w:rsidRDefault="00EF0DE3" w:rsidP="00EF0DE3">
      <w:pPr>
        <w:spacing w:after="240"/>
        <w:ind w:firstLine="633"/>
        <w:contextualSpacing/>
        <w:jc w:val="both"/>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Owned by the client</w:t>
      </w:r>
    </w:p>
    <w:p w:rsidR="00EF0DE3" w:rsidRPr="005C2BF2" w:rsidRDefault="00EF0DE3" w:rsidP="00EF0DE3">
      <w:pPr>
        <w:spacing w:after="240"/>
        <w:ind w:left="633"/>
        <w:contextualSpacing/>
        <w:jc w:val="both"/>
        <w:rPr>
          <w:rFonts w:asciiTheme="majorBidi" w:hAnsiTheme="majorBidi" w:cstheme="majorBidi"/>
          <w:b/>
          <w:sz w:val="24"/>
          <w:szCs w:val="24"/>
        </w:rPr>
      </w:pPr>
      <w:r w:rsidRPr="005C2BF2">
        <w:rPr>
          <w:rFonts w:asciiTheme="majorBidi" w:hAnsiTheme="majorBidi" w:cstheme="majorBidi"/>
          <w:b/>
          <w:sz w:val="24"/>
          <w:szCs w:val="24"/>
        </w:rPr>
        <w:t>c)</w:t>
      </w:r>
      <w:r w:rsidRPr="005C2BF2">
        <w:rPr>
          <w:rFonts w:asciiTheme="majorBidi" w:hAnsiTheme="majorBidi" w:cstheme="majorBidi"/>
          <w:b/>
        </w:rPr>
        <w:t xml:space="preserve"> </w:t>
      </w:r>
      <w:r w:rsidRPr="005C2BF2">
        <w:rPr>
          <w:rFonts w:asciiTheme="majorBidi" w:hAnsiTheme="majorBidi" w:cstheme="majorBidi"/>
          <w:b/>
          <w:sz w:val="24"/>
          <w:szCs w:val="24"/>
        </w:rPr>
        <w:t>Owned by the auditor</w:t>
      </w:r>
    </w:p>
    <w:p w:rsidR="00EF0DE3" w:rsidRPr="005C2BF2" w:rsidRDefault="00EF0DE3" w:rsidP="00EF0DE3">
      <w:pPr>
        <w:spacing w:after="240"/>
        <w:ind w:left="349" w:firstLine="284"/>
        <w:contextualSpacing/>
        <w:jc w:val="both"/>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Retained in auditor’s office until a change in auditor </w:t>
      </w:r>
    </w:p>
    <w:p w:rsidR="002138B3" w:rsidRDefault="002138B3" w:rsidP="00A93DB0">
      <w:pPr>
        <w:widowControl w:val="0"/>
        <w:autoSpaceDE w:val="0"/>
        <w:autoSpaceDN w:val="0"/>
        <w:adjustRightInd w:val="0"/>
        <w:spacing w:after="0" w:line="213" w:lineRule="exact"/>
        <w:ind w:right="-705"/>
        <w:rPr>
          <w:rFonts w:asciiTheme="majorBidi" w:hAnsiTheme="majorBidi" w:cstheme="majorBidi"/>
          <w:sz w:val="24"/>
          <w:szCs w:val="24"/>
        </w:rPr>
      </w:pPr>
    </w:p>
    <w:p w:rsidR="00A53795" w:rsidRPr="004C7CA7" w:rsidRDefault="00A53795" w:rsidP="00A53795">
      <w:pPr>
        <w:widowControl w:val="0"/>
        <w:autoSpaceDE w:val="0"/>
        <w:autoSpaceDN w:val="0"/>
        <w:adjustRightInd w:val="0"/>
        <w:spacing w:after="0" w:line="213" w:lineRule="exact"/>
        <w:ind w:right="-846" w:hanging="567"/>
        <w:rPr>
          <w:rFonts w:asciiTheme="majorBidi" w:hAnsiTheme="majorBidi" w:cstheme="majorBidi"/>
          <w:sz w:val="24"/>
          <w:szCs w:val="24"/>
        </w:rPr>
      </w:pPr>
    </w:p>
    <w:p w:rsidR="002138B3" w:rsidRPr="004C7CA7" w:rsidRDefault="00A53795" w:rsidP="00AE41B2">
      <w:pPr>
        <w:widowControl w:val="0"/>
        <w:overflowPunct w:val="0"/>
        <w:autoSpaceDE w:val="0"/>
        <w:autoSpaceDN w:val="0"/>
        <w:adjustRightInd w:val="0"/>
        <w:spacing w:after="0" w:line="266" w:lineRule="auto"/>
        <w:ind w:right="-846" w:hanging="567"/>
        <w:rPr>
          <w:rFonts w:asciiTheme="majorBidi" w:hAnsiTheme="majorBidi" w:cstheme="majorBidi"/>
          <w:b/>
          <w:sz w:val="24"/>
          <w:szCs w:val="24"/>
        </w:rPr>
      </w:pPr>
      <w:r w:rsidRPr="004C7CA7">
        <w:rPr>
          <w:rFonts w:asciiTheme="majorBidi" w:hAnsiTheme="majorBidi" w:cstheme="majorBidi"/>
          <w:b/>
          <w:sz w:val="24"/>
          <w:szCs w:val="24"/>
        </w:rPr>
        <w:t>34.</w:t>
      </w:r>
      <w:r w:rsidRPr="004C7CA7">
        <w:rPr>
          <w:rFonts w:asciiTheme="majorBidi" w:hAnsiTheme="majorBidi" w:cstheme="majorBidi"/>
          <w:b/>
          <w:sz w:val="24"/>
          <w:szCs w:val="24"/>
        </w:rPr>
        <w:tab/>
        <w:t>W</w:t>
      </w:r>
      <w:r w:rsidR="00CA3350" w:rsidRPr="004C7CA7">
        <w:rPr>
          <w:rFonts w:asciiTheme="majorBidi" w:hAnsiTheme="majorBidi" w:cstheme="majorBidi"/>
          <w:b/>
          <w:sz w:val="24"/>
          <w:szCs w:val="24"/>
        </w:rPr>
        <w:t>hich of the following is the most appropriate potential</w:t>
      </w:r>
      <w:r w:rsidR="00AE41B2" w:rsidRPr="004C7CA7">
        <w:rPr>
          <w:rFonts w:asciiTheme="majorBidi" w:hAnsiTheme="majorBidi" w:cstheme="majorBidi"/>
          <w:b/>
          <w:sz w:val="24"/>
          <w:szCs w:val="24"/>
        </w:rPr>
        <w:t xml:space="preserve"> reaction of the auditor to his </w:t>
      </w:r>
      <w:r w:rsidR="00CA3350" w:rsidRPr="004C7CA7">
        <w:rPr>
          <w:rFonts w:asciiTheme="majorBidi" w:hAnsiTheme="majorBidi" w:cstheme="majorBidi"/>
          <w:b/>
          <w:sz w:val="24"/>
          <w:szCs w:val="24"/>
        </w:rPr>
        <w:t>assessment that the risk of material misstatement due to fraud is h</w:t>
      </w:r>
      <w:r w:rsidR="00AE41B2" w:rsidRPr="004C7CA7">
        <w:rPr>
          <w:rFonts w:asciiTheme="majorBidi" w:hAnsiTheme="majorBidi" w:cstheme="majorBidi"/>
          <w:b/>
          <w:sz w:val="24"/>
          <w:szCs w:val="24"/>
        </w:rPr>
        <w:t xml:space="preserve">igh in relation to existence of </w:t>
      </w:r>
      <w:r w:rsidR="00CA3350" w:rsidRPr="004C7CA7">
        <w:rPr>
          <w:rFonts w:asciiTheme="majorBidi" w:hAnsiTheme="majorBidi" w:cstheme="majorBidi"/>
          <w:b/>
          <w:sz w:val="24"/>
          <w:szCs w:val="24"/>
        </w:rPr>
        <w:t>inventory?</w:t>
      </w:r>
    </w:p>
    <w:p w:rsidR="002138B3" w:rsidRPr="004C7CA7" w:rsidRDefault="002138B3" w:rsidP="004735CD">
      <w:pPr>
        <w:widowControl w:val="0"/>
        <w:overflowPunct w:val="0"/>
        <w:autoSpaceDE w:val="0"/>
        <w:autoSpaceDN w:val="0"/>
        <w:adjustRightInd w:val="0"/>
        <w:spacing w:after="0" w:line="200" w:lineRule="auto"/>
        <w:ind w:right="-705" w:hanging="567"/>
        <w:rPr>
          <w:rFonts w:asciiTheme="majorBidi" w:hAnsiTheme="majorBidi" w:cstheme="majorBidi"/>
          <w:b/>
          <w:sz w:val="24"/>
          <w:szCs w:val="24"/>
        </w:rPr>
      </w:pPr>
    </w:p>
    <w:p w:rsidR="002138B3" w:rsidRDefault="00CA3350" w:rsidP="00A93DB0">
      <w:pPr>
        <w:pStyle w:val="ListParagraph"/>
        <w:widowControl w:val="0"/>
        <w:numPr>
          <w:ilvl w:val="0"/>
          <w:numId w:val="19"/>
        </w:numPr>
        <w:overflowPunct w:val="0"/>
        <w:autoSpaceDE w:val="0"/>
        <w:autoSpaceDN w:val="0"/>
        <w:adjustRightInd w:val="0"/>
        <w:spacing w:after="100" w:afterAutospacing="1" w:line="200" w:lineRule="auto"/>
        <w:ind w:left="1418" w:right="-705" w:hanging="567"/>
        <w:rPr>
          <w:rFonts w:asciiTheme="majorBidi" w:hAnsiTheme="majorBidi" w:cstheme="majorBidi"/>
          <w:b/>
          <w:bCs/>
          <w:sz w:val="24"/>
          <w:szCs w:val="24"/>
        </w:rPr>
      </w:pPr>
      <w:r w:rsidRPr="004C7CA7">
        <w:rPr>
          <w:rFonts w:asciiTheme="majorBidi" w:hAnsiTheme="majorBidi" w:cstheme="majorBidi"/>
          <w:b/>
          <w:bCs/>
          <w:sz w:val="24"/>
          <w:szCs w:val="24"/>
        </w:rPr>
        <w:t>visit</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location</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on</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surprise</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basis</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to</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observe</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test</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counts</w:t>
      </w:r>
    </w:p>
    <w:p w:rsidR="00A93DB0" w:rsidRPr="00A93DB0" w:rsidRDefault="00A93DB0" w:rsidP="00A93DB0">
      <w:pPr>
        <w:pStyle w:val="ListParagraph"/>
        <w:widowControl w:val="0"/>
        <w:overflowPunct w:val="0"/>
        <w:autoSpaceDE w:val="0"/>
        <w:autoSpaceDN w:val="0"/>
        <w:adjustRightInd w:val="0"/>
        <w:spacing w:after="100" w:afterAutospacing="1" w:line="200" w:lineRule="auto"/>
        <w:ind w:left="1418" w:right="-705"/>
        <w:rPr>
          <w:rFonts w:asciiTheme="majorBidi" w:hAnsiTheme="majorBidi" w:cstheme="majorBidi"/>
          <w:b/>
          <w:bCs/>
          <w:sz w:val="24"/>
          <w:szCs w:val="24"/>
        </w:rPr>
      </w:pPr>
    </w:p>
    <w:p w:rsidR="002138B3" w:rsidRDefault="00CA3350" w:rsidP="00A93DB0">
      <w:pPr>
        <w:pStyle w:val="ListParagraph"/>
        <w:widowControl w:val="0"/>
        <w:numPr>
          <w:ilvl w:val="0"/>
          <w:numId w:val="19"/>
        </w:numPr>
        <w:overflowPunct w:val="0"/>
        <w:autoSpaceDE w:val="0"/>
        <w:autoSpaceDN w:val="0"/>
        <w:adjustRightInd w:val="0"/>
        <w:spacing w:after="100" w:afterAutospacing="1" w:line="20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request inventory count at a date close to yearend</w:t>
      </w:r>
    </w:p>
    <w:p w:rsidR="00A93DB0" w:rsidRPr="004C7CA7" w:rsidRDefault="00A93DB0" w:rsidP="00A93DB0">
      <w:pPr>
        <w:pStyle w:val="ListParagraph"/>
        <w:widowControl w:val="0"/>
        <w:overflowPunct w:val="0"/>
        <w:autoSpaceDE w:val="0"/>
        <w:autoSpaceDN w:val="0"/>
        <w:adjustRightInd w:val="0"/>
        <w:spacing w:after="100" w:afterAutospacing="1" w:line="200" w:lineRule="auto"/>
        <w:ind w:left="1418" w:right="-705"/>
        <w:rPr>
          <w:rFonts w:asciiTheme="majorBidi" w:hAnsiTheme="majorBidi" w:cstheme="majorBidi"/>
          <w:sz w:val="24"/>
          <w:szCs w:val="24"/>
        </w:rPr>
      </w:pPr>
    </w:p>
    <w:p w:rsidR="00A53795" w:rsidRPr="004C7CA7" w:rsidRDefault="00CA3350" w:rsidP="00A93DB0">
      <w:pPr>
        <w:pStyle w:val="ListParagraph"/>
        <w:widowControl w:val="0"/>
        <w:numPr>
          <w:ilvl w:val="0"/>
          <w:numId w:val="19"/>
        </w:numPr>
        <w:overflowPunct w:val="0"/>
        <w:autoSpaceDE w:val="0"/>
        <w:autoSpaceDN w:val="0"/>
        <w:adjustRightInd w:val="0"/>
        <w:spacing w:after="100" w:afterAutospacing="1" w:line="303"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 xml:space="preserve">vouch goods sent on approval very careful y </w:t>
      </w:r>
    </w:p>
    <w:p w:rsidR="002138B3" w:rsidRPr="004C7CA7" w:rsidRDefault="00CA3350" w:rsidP="00A93DB0">
      <w:pPr>
        <w:pStyle w:val="ListParagraph"/>
        <w:widowControl w:val="0"/>
        <w:numPr>
          <w:ilvl w:val="0"/>
          <w:numId w:val="19"/>
        </w:numPr>
        <w:overflowPunct w:val="0"/>
        <w:autoSpaceDE w:val="0"/>
        <w:autoSpaceDN w:val="0"/>
        <w:adjustRightInd w:val="0"/>
        <w:spacing w:after="100" w:afterAutospacing="1" w:line="303" w:lineRule="auto"/>
        <w:ind w:left="1418" w:right="-705" w:hanging="567"/>
        <w:rPr>
          <w:rFonts w:asciiTheme="majorBidi" w:hAnsiTheme="majorBidi" w:cstheme="majorBidi"/>
          <w:sz w:val="24"/>
          <w:szCs w:val="24"/>
        </w:rPr>
      </w:pPr>
      <w:proofErr w:type="gramStart"/>
      <w:r w:rsidRPr="004C7CA7">
        <w:rPr>
          <w:rFonts w:asciiTheme="majorBidi" w:hAnsiTheme="majorBidi" w:cstheme="majorBidi"/>
          <w:sz w:val="24"/>
          <w:szCs w:val="24"/>
        </w:rPr>
        <w:t>perform</w:t>
      </w:r>
      <w:proofErr w:type="gramEnd"/>
      <w:r w:rsidRPr="004C7CA7">
        <w:rPr>
          <w:rFonts w:asciiTheme="majorBidi" w:hAnsiTheme="majorBidi" w:cstheme="majorBidi"/>
          <w:sz w:val="24"/>
          <w:szCs w:val="24"/>
        </w:rPr>
        <w:t xml:space="preserve"> analytical procedures.</w:t>
      </w:r>
    </w:p>
    <w:p w:rsidR="00E959EC" w:rsidRPr="004C7CA7" w:rsidRDefault="00E959EC" w:rsidP="00A93DB0">
      <w:pPr>
        <w:widowControl w:val="0"/>
        <w:autoSpaceDE w:val="0"/>
        <w:autoSpaceDN w:val="0"/>
        <w:adjustRightInd w:val="0"/>
        <w:spacing w:after="0" w:line="239" w:lineRule="auto"/>
        <w:ind w:right="-705"/>
        <w:rPr>
          <w:rFonts w:asciiTheme="majorBidi" w:hAnsiTheme="majorBidi" w:cstheme="majorBidi"/>
          <w:b/>
          <w:bCs/>
          <w:sz w:val="24"/>
          <w:szCs w:val="24"/>
        </w:rPr>
      </w:pPr>
    </w:p>
    <w:p w:rsidR="002138B3" w:rsidRPr="004C7CA7" w:rsidRDefault="00A53795" w:rsidP="00E959EC">
      <w:pPr>
        <w:widowControl w:val="0"/>
        <w:autoSpaceDE w:val="0"/>
        <w:autoSpaceDN w:val="0"/>
        <w:adjustRightInd w:val="0"/>
        <w:spacing w:after="0" w:line="239" w:lineRule="auto"/>
        <w:ind w:right="-705" w:hanging="567"/>
        <w:rPr>
          <w:rFonts w:asciiTheme="majorBidi" w:hAnsiTheme="majorBidi" w:cstheme="majorBidi"/>
          <w:b/>
          <w:bCs/>
          <w:sz w:val="24"/>
          <w:szCs w:val="24"/>
        </w:rPr>
      </w:pPr>
      <w:r w:rsidRPr="004C7CA7">
        <w:rPr>
          <w:rFonts w:asciiTheme="majorBidi" w:hAnsiTheme="majorBidi" w:cstheme="majorBidi"/>
          <w:b/>
          <w:bCs/>
          <w:sz w:val="24"/>
          <w:szCs w:val="24"/>
        </w:rPr>
        <w:t>35.</w:t>
      </w:r>
      <w:r w:rsidRPr="004C7CA7">
        <w:rPr>
          <w:rFonts w:asciiTheme="majorBidi" w:hAnsiTheme="majorBidi" w:cstheme="majorBidi"/>
          <w:b/>
          <w:bCs/>
          <w:sz w:val="24"/>
          <w:szCs w:val="24"/>
        </w:rPr>
        <w:tab/>
        <w:t>W</w:t>
      </w:r>
      <w:r w:rsidR="00CA3350" w:rsidRPr="004C7CA7">
        <w:rPr>
          <w:rFonts w:asciiTheme="majorBidi" w:hAnsiTheme="majorBidi" w:cstheme="majorBidi"/>
          <w:b/>
          <w:bCs/>
          <w:sz w:val="24"/>
          <w:szCs w:val="24"/>
        </w:rPr>
        <w:t>hich of the following is not likely to be a fraud risk factor relating to</w:t>
      </w:r>
      <w:r w:rsidR="00E959EC" w:rsidRPr="004C7CA7">
        <w:rPr>
          <w:rFonts w:asciiTheme="majorBidi" w:hAnsiTheme="majorBidi" w:cstheme="majorBidi"/>
          <w:b/>
          <w:bCs/>
          <w:sz w:val="24"/>
          <w:szCs w:val="24"/>
        </w:rPr>
        <w:t xml:space="preserve"> </w:t>
      </w:r>
      <w:r w:rsidR="00CA3350" w:rsidRPr="004C7CA7">
        <w:rPr>
          <w:rFonts w:asciiTheme="majorBidi" w:hAnsiTheme="majorBidi" w:cstheme="majorBidi"/>
          <w:b/>
          <w:sz w:val="24"/>
          <w:szCs w:val="24"/>
        </w:rPr>
        <w:t>management</w:t>
      </w:r>
      <w:r w:rsidR="00E959EC" w:rsidRPr="004C7CA7">
        <w:rPr>
          <w:rFonts w:asciiTheme="majorBidi" w:eastAsia="MS Mincho" w:hAnsiTheme="majorBidi" w:cstheme="majorBidi"/>
          <w:b/>
          <w:sz w:val="24"/>
          <w:szCs w:val="24"/>
        </w:rPr>
        <w:t>’</w:t>
      </w:r>
      <w:r w:rsidR="00E959EC" w:rsidRPr="004C7CA7">
        <w:rPr>
          <w:rFonts w:asciiTheme="majorBidi" w:hAnsiTheme="majorBidi" w:cstheme="majorBidi"/>
          <w:b/>
          <w:sz w:val="24"/>
          <w:szCs w:val="24"/>
        </w:rPr>
        <w:t xml:space="preserve">s </w:t>
      </w:r>
      <w:r w:rsidR="00CA3350" w:rsidRPr="004C7CA7">
        <w:rPr>
          <w:rFonts w:asciiTheme="majorBidi" w:hAnsiTheme="majorBidi" w:cstheme="majorBidi"/>
          <w:b/>
          <w:sz w:val="24"/>
          <w:szCs w:val="24"/>
        </w:rPr>
        <w:t>characteristics</w:t>
      </w:r>
      <w:r w:rsidR="00E959EC" w:rsidRPr="004C7CA7">
        <w:rPr>
          <w:rFonts w:asciiTheme="majorBidi" w:hAnsiTheme="majorBidi" w:cstheme="majorBidi"/>
          <w:b/>
          <w:sz w:val="24"/>
          <w:szCs w:val="24"/>
        </w:rPr>
        <w:t>?</w:t>
      </w:r>
    </w:p>
    <w:p w:rsidR="00A53795" w:rsidRPr="004C7CA7" w:rsidRDefault="00A53795" w:rsidP="004735CD">
      <w:pPr>
        <w:widowControl w:val="0"/>
        <w:autoSpaceDE w:val="0"/>
        <w:autoSpaceDN w:val="0"/>
        <w:adjustRightInd w:val="0"/>
        <w:spacing w:after="0" w:line="239" w:lineRule="auto"/>
        <w:ind w:right="-705" w:hanging="567"/>
        <w:rPr>
          <w:rFonts w:asciiTheme="majorBidi" w:hAnsiTheme="majorBidi" w:cstheme="majorBidi"/>
          <w:b/>
          <w:sz w:val="24"/>
          <w:szCs w:val="24"/>
        </w:rPr>
      </w:pPr>
    </w:p>
    <w:p w:rsidR="002138B3" w:rsidRDefault="00CA3350" w:rsidP="00A93DB0">
      <w:pPr>
        <w:pStyle w:val="ListParagraph"/>
        <w:widowControl w:val="0"/>
        <w:numPr>
          <w:ilvl w:val="0"/>
          <w:numId w:val="11"/>
        </w:numPr>
        <w:tabs>
          <w:tab w:val="left" w:pos="1418"/>
        </w:tabs>
        <w:autoSpaceDE w:val="0"/>
        <w:autoSpaceDN w:val="0"/>
        <w:adjustRightInd w:val="0"/>
        <w:spacing w:after="0" w:line="24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 xml:space="preserve">tax evasion </w:t>
      </w:r>
    </w:p>
    <w:p w:rsidR="00A93DB0" w:rsidRPr="004C7CA7" w:rsidRDefault="00A93DB0" w:rsidP="00A93DB0">
      <w:pPr>
        <w:pStyle w:val="ListParagraph"/>
        <w:widowControl w:val="0"/>
        <w:tabs>
          <w:tab w:val="left" w:pos="1418"/>
        </w:tabs>
        <w:autoSpaceDE w:val="0"/>
        <w:autoSpaceDN w:val="0"/>
        <w:adjustRightInd w:val="0"/>
        <w:spacing w:after="0" w:line="240" w:lineRule="auto"/>
        <w:ind w:left="1418" w:right="-705"/>
        <w:rPr>
          <w:rFonts w:asciiTheme="majorBidi" w:hAnsiTheme="majorBidi" w:cstheme="majorBidi"/>
          <w:sz w:val="24"/>
          <w:szCs w:val="24"/>
        </w:rPr>
      </w:pPr>
    </w:p>
    <w:p w:rsidR="002138B3" w:rsidRDefault="00CA3350" w:rsidP="00A93DB0">
      <w:pPr>
        <w:pStyle w:val="ListParagraph"/>
        <w:widowControl w:val="0"/>
        <w:numPr>
          <w:ilvl w:val="0"/>
          <w:numId w:val="11"/>
        </w:numPr>
        <w:tabs>
          <w:tab w:val="left" w:pos="1418"/>
        </w:tabs>
        <w:autoSpaceDE w:val="0"/>
        <w:autoSpaceDN w:val="0"/>
        <w:adjustRightInd w:val="0"/>
        <w:spacing w:after="0" w:line="24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failure to correct known weakness in internal control system</w:t>
      </w:r>
    </w:p>
    <w:p w:rsidR="00A93DB0" w:rsidRPr="004C7CA7" w:rsidRDefault="00A93DB0" w:rsidP="00A93DB0">
      <w:pPr>
        <w:pStyle w:val="ListParagraph"/>
        <w:widowControl w:val="0"/>
        <w:tabs>
          <w:tab w:val="left" w:pos="1418"/>
        </w:tabs>
        <w:autoSpaceDE w:val="0"/>
        <w:autoSpaceDN w:val="0"/>
        <w:adjustRightInd w:val="0"/>
        <w:spacing w:after="0" w:line="240" w:lineRule="auto"/>
        <w:ind w:left="1418" w:right="-705"/>
        <w:rPr>
          <w:rFonts w:asciiTheme="majorBidi" w:hAnsiTheme="majorBidi" w:cstheme="majorBidi"/>
          <w:sz w:val="24"/>
          <w:szCs w:val="24"/>
        </w:rPr>
      </w:pPr>
    </w:p>
    <w:p w:rsidR="002138B3" w:rsidRDefault="00CA3350" w:rsidP="00A93DB0">
      <w:pPr>
        <w:pStyle w:val="ListParagraph"/>
        <w:widowControl w:val="0"/>
        <w:numPr>
          <w:ilvl w:val="0"/>
          <w:numId w:val="11"/>
        </w:numPr>
        <w:tabs>
          <w:tab w:val="left" w:pos="1418"/>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adoption of conservative accounting principles </w:t>
      </w:r>
    </w:p>
    <w:p w:rsidR="00A93DB0" w:rsidRPr="004C7CA7" w:rsidRDefault="00A93DB0" w:rsidP="00A93DB0">
      <w:pPr>
        <w:pStyle w:val="ListParagraph"/>
        <w:widowControl w:val="0"/>
        <w:tabs>
          <w:tab w:val="left" w:pos="1418"/>
        </w:tabs>
        <w:overflowPunct w:val="0"/>
        <w:autoSpaceDE w:val="0"/>
        <w:autoSpaceDN w:val="0"/>
        <w:adjustRightInd w:val="0"/>
        <w:spacing w:after="0" w:line="239" w:lineRule="auto"/>
        <w:ind w:left="1418" w:right="-705"/>
        <w:jc w:val="both"/>
        <w:rPr>
          <w:rFonts w:asciiTheme="majorBidi" w:hAnsiTheme="majorBidi" w:cstheme="majorBidi"/>
          <w:sz w:val="24"/>
          <w:szCs w:val="24"/>
        </w:rPr>
      </w:pPr>
    </w:p>
    <w:p w:rsidR="002138B3" w:rsidRPr="00A93DB0" w:rsidRDefault="00CA3350" w:rsidP="00A93DB0">
      <w:pPr>
        <w:pStyle w:val="ListParagraph"/>
        <w:widowControl w:val="0"/>
        <w:numPr>
          <w:ilvl w:val="0"/>
          <w:numId w:val="11"/>
        </w:numPr>
        <w:tabs>
          <w:tab w:val="left" w:pos="1418"/>
        </w:tabs>
        <w:overflowPunct w:val="0"/>
        <w:autoSpaceDE w:val="0"/>
        <w:autoSpaceDN w:val="0"/>
        <w:adjustRightInd w:val="0"/>
        <w:spacing w:after="0" w:line="240"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high management turnover </w:t>
      </w:r>
    </w:p>
    <w:p w:rsidR="00187CC7" w:rsidRPr="005C2BF2" w:rsidRDefault="00CA3350" w:rsidP="00A93DB0">
      <w:pPr>
        <w:ind w:hanging="567"/>
        <w:rPr>
          <w:rFonts w:asciiTheme="majorBidi" w:hAnsiTheme="majorBidi" w:cstheme="majorBidi"/>
          <w:b/>
          <w:sz w:val="24"/>
          <w:szCs w:val="24"/>
        </w:rPr>
      </w:pPr>
      <w:r w:rsidRPr="004C7CA7">
        <w:rPr>
          <w:rFonts w:asciiTheme="majorBidi" w:hAnsiTheme="majorBidi" w:cstheme="majorBidi"/>
          <w:b/>
          <w:sz w:val="24"/>
          <w:szCs w:val="24"/>
        </w:rPr>
        <w:lastRenderedPageBreak/>
        <w:t xml:space="preserve"> </w:t>
      </w:r>
      <w:r w:rsidR="00A53795" w:rsidRPr="004C7CA7">
        <w:rPr>
          <w:rFonts w:asciiTheme="majorBidi" w:hAnsiTheme="majorBidi" w:cstheme="majorBidi"/>
          <w:b/>
          <w:sz w:val="24"/>
          <w:szCs w:val="24"/>
        </w:rPr>
        <w:t>36.</w:t>
      </w:r>
      <w:r w:rsidR="00A53795" w:rsidRPr="004C7CA7">
        <w:rPr>
          <w:rFonts w:asciiTheme="majorBidi" w:hAnsiTheme="majorBidi" w:cstheme="majorBidi"/>
          <w:b/>
          <w:sz w:val="24"/>
          <w:szCs w:val="24"/>
        </w:rPr>
        <w:tab/>
      </w:r>
      <w:r w:rsidRPr="004C7CA7">
        <w:rPr>
          <w:rFonts w:asciiTheme="majorBidi" w:hAnsiTheme="majorBidi" w:cstheme="majorBidi"/>
          <w:sz w:val="24"/>
          <w:szCs w:val="24"/>
        </w:rPr>
        <w:t xml:space="preserve"> </w:t>
      </w:r>
      <w:r w:rsidR="00187CC7" w:rsidRPr="005C2BF2">
        <w:rPr>
          <w:rFonts w:asciiTheme="majorBidi" w:hAnsiTheme="majorBidi" w:cstheme="majorBidi"/>
          <w:b/>
          <w:sz w:val="24"/>
          <w:szCs w:val="24"/>
        </w:rPr>
        <w:t>Which of the following is NOT an inherent limitation of internal control systems?</w:t>
      </w:r>
    </w:p>
    <w:p w:rsidR="00187CC7" w:rsidRPr="005C2BF2" w:rsidRDefault="00187CC7" w:rsidP="00187CC7">
      <w:pPr>
        <w:spacing w:after="120"/>
        <w:ind w:firstLine="709"/>
        <w:rPr>
          <w:rFonts w:asciiTheme="majorBidi" w:hAnsiTheme="majorBidi" w:cstheme="majorBidi"/>
          <w:b/>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b/>
          <w:sz w:val="24"/>
          <w:szCs w:val="24"/>
        </w:rPr>
        <w:t xml:space="preserve">  Insufficient segregation of duties</w:t>
      </w:r>
    </w:p>
    <w:p w:rsidR="00187CC7" w:rsidRPr="005C2BF2" w:rsidRDefault="00187CC7" w:rsidP="00187CC7">
      <w:pPr>
        <w:spacing w:after="120"/>
        <w:ind w:firstLine="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Possibility that employees may collude together fraudulently</w:t>
      </w:r>
    </w:p>
    <w:p w:rsidR="00187CC7" w:rsidRPr="005C2BF2" w:rsidRDefault="00187CC7" w:rsidP="00187CC7">
      <w:pPr>
        <w:spacing w:after="120"/>
        <w:ind w:firstLine="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Possibility of human error in undertaking tasks</w:t>
      </w:r>
    </w:p>
    <w:p w:rsidR="00AD1338" w:rsidRPr="004C7CA7" w:rsidRDefault="00AD1338" w:rsidP="00A93DB0">
      <w:pPr>
        <w:widowControl w:val="0"/>
        <w:overflowPunct w:val="0"/>
        <w:autoSpaceDE w:val="0"/>
        <w:autoSpaceDN w:val="0"/>
        <w:adjustRightInd w:val="0"/>
        <w:spacing w:after="0" w:line="266" w:lineRule="auto"/>
        <w:ind w:right="-705"/>
        <w:rPr>
          <w:rFonts w:asciiTheme="majorBidi" w:hAnsiTheme="majorBidi" w:cstheme="majorBidi"/>
          <w:b/>
          <w:sz w:val="24"/>
          <w:szCs w:val="24"/>
        </w:rPr>
      </w:pPr>
    </w:p>
    <w:p w:rsidR="00184ED6" w:rsidRPr="005C2BF2" w:rsidRDefault="00A53795" w:rsidP="00A93DB0">
      <w:pPr>
        <w:ind w:left="142" w:hanging="568"/>
        <w:rPr>
          <w:rFonts w:asciiTheme="majorBidi" w:hAnsiTheme="majorBidi" w:cstheme="majorBidi"/>
          <w:b/>
          <w:sz w:val="24"/>
          <w:szCs w:val="24"/>
        </w:rPr>
      </w:pPr>
      <w:r w:rsidRPr="004C7CA7">
        <w:rPr>
          <w:rFonts w:asciiTheme="majorBidi" w:hAnsiTheme="majorBidi" w:cstheme="majorBidi"/>
          <w:b/>
          <w:sz w:val="24"/>
          <w:szCs w:val="24"/>
        </w:rPr>
        <w:t>37.</w:t>
      </w:r>
      <w:r w:rsidRPr="004C7CA7">
        <w:rPr>
          <w:rFonts w:asciiTheme="majorBidi" w:hAnsiTheme="majorBidi" w:cstheme="majorBidi"/>
          <w:b/>
          <w:sz w:val="24"/>
          <w:szCs w:val="24"/>
        </w:rPr>
        <w:tab/>
      </w:r>
      <w:r w:rsidR="00184ED6" w:rsidRPr="005C2BF2">
        <w:rPr>
          <w:rFonts w:asciiTheme="majorBidi" w:hAnsiTheme="majorBidi" w:cstheme="majorBidi"/>
          <w:b/>
          <w:sz w:val="24"/>
          <w:szCs w:val="24"/>
        </w:rPr>
        <w:t>Which of the following statements, relating to International Standards on Auditing (ISAs), if any, is/are correct?</w:t>
      </w:r>
    </w:p>
    <w:p w:rsidR="00184ED6" w:rsidRPr="005C2BF2" w:rsidRDefault="00184ED6" w:rsidP="00184ED6">
      <w:pPr>
        <w:spacing w:after="0"/>
        <w:ind w:left="709"/>
        <w:rPr>
          <w:rFonts w:asciiTheme="majorBidi" w:hAnsiTheme="majorBidi" w:cstheme="majorBidi"/>
          <w:sz w:val="24"/>
          <w:szCs w:val="24"/>
        </w:rPr>
      </w:pPr>
      <w:r>
        <w:rPr>
          <w:rFonts w:asciiTheme="majorBidi" w:hAnsiTheme="majorBidi" w:cstheme="majorBidi"/>
          <w:sz w:val="24"/>
          <w:szCs w:val="24"/>
        </w:rPr>
        <w:t>1</w:t>
      </w:r>
      <w:r w:rsidRPr="005C2BF2">
        <w:rPr>
          <w:rFonts w:asciiTheme="majorBidi" w:hAnsiTheme="majorBidi" w:cstheme="majorBidi"/>
          <w:sz w:val="24"/>
          <w:szCs w:val="24"/>
        </w:rPr>
        <w:t xml:space="preserve"> International Standards on Auditing (ISAs) are issued by the International Accounting Standards Board (IASB) and provide guidance on the performance and conduct of an audit</w:t>
      </w:r>
    </w:p>
    <w:p w:rsidR="00184ED6" w:rsidRPr="005C2BF2" w:rsidRDefault="00184ED6" w:rsidP="00184ED6">
      <w:pPr>
        <w:spacing w:after="0"/>
        <w:ind w:left="709"/>
        <w:rPr>
          <w:rFonts w:asciiTheme="majorBidi" w:hAnsiTheme="majorBidi" w:cstheme="majorBidi"/>
          <w:sz w:val="24"/>
          <w:szCs w:val="24"/>
        </w:rPr>
      </w:pPr>
      <w:r>
        <w:rPr>
          <w:rFonts w:asciiTheme="majorBidi" w:hAnsiTheme="majorBidi" w:cstheme="majorBidi"/>
          <w:sz w:val="24"/>
          <w:szCs w:val="24"/>
        </w:rPr>
        <w:t>2</w:t>
      </w:r>
      <w:r w:rsidRPr="005C2BF2">
        <w:rPr>
          <w:rFonts w:asciiTheme="majorBidi" w:hAnsiTheme="majorBidi" w:cstheme="majorBidi"/>
          <w:sz w:val="24"/>
          <w:szCs w:val="24"/>
        </w:rPr>
        <w:t xml:space="preserve"> In the event that ISAs differ from local legislation in a specific country, auditors must comply with the requirements of the ISAs</w:t>
      </w:r>
    </w:p>
    <w:p w:rsidR="00184ED6" w:rsidRPr="005C2BF2" w:rsidRDefault="00184ED6" w:rsidP="00184ED6">
      <w:pPr>
        <w:spacing w:after="0"/>
        <w:ind w:firstLine="709"/>
        <w:rPr>
          <w:rFonts w:asciiTheme="majorBidi" w:hAnsiTheme="majorBidi" w:cstheme="majorBidi"/>
          <w:sz w:val="24"/>
          <w:szCs w:val="24"/>
        </w:rPr>
      </w:pPr>
    </w:p>
    <w:p w:rsidR="00184ED6" w:rsidRPr="005C2BF2" w:rsidRDefault="00184ED6" w:rsidP="00184ED6">
      <w:pPr>
        <w:spacing w:after="0"/>
        <w:ind w:firstLine="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1 only</w:t>
      </w:r>
    </w:p>
    <w:p w:rsidR="00184ED6" w:rsidRPr="005C2BF2" w:rsidRDefault="00184ED6" w:rsidP="00184ED6">
      <w:pPr>
        <w:spacing w:after="0"/>
        <w:ind w:firstLine="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2 only</w:t>
      </w:r>
    </w:p>
    <w:p w:rsidR="00184ED6" w:rsidRPr="005C2BF2" w:rsidRDefault="00184ED6" w:rsidP="00184ED6">
      <w:pPr>
        <w:spacing w:after="0"/>
        <w:ind w:firstLine="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Both 1 and 2</w:t>
      </w:r>
    </w:p>
    <w:p w:rsidR="00184ED6" w:rsidRPr="005C2BF2" w:rsidRDefault="00184ED6" w:rsidP="00184ED6">
      <w:pPr>
        <w:spacing w:after="0"/>
        <w:ind w:firstLine="709"/>
        <w:rPr>
          <w:rFonts w:asciiTheme="majorBidi" w:hAnsiTheme="majorBidi" w:cstheme="majorBidi"/>
          <w:b/>
          <w:sz w:val="24"/>
          <w:szCs w:val="24"/>
        </w:rPr>
      </w:pPr>
      <w:r w:rsidRPr="005C2BF2">
        <w:rPr>
          <w:rFonts w:asciiTheme="majorBidi" w:hAnsiTheme="majorBidi" w:cstheme="majorBidi"/>
          <w:b/>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sidRPr="005C2BF2">
        <w:rPr>
          <w:rFonts w:asciiTheme="majorBidi" w:hAnsiTheme="majorBidi" w:cstheme="majorBidi"/>
          <w:b/>
          <w:sz w:val="24"/>
          <w:szCs w:val="24"/>
        </w:rPr>
        <w:t xml:space="preserve"> Neither 1 nor </w:t>
      </w:r>
    </w:p>
    <w:p w:rsidR="002138B3" w:rsidRDefault="002138B3" w:rsidP="0096172B">
      <w:pPr>
        <w:widowControl w:val="0"/>
        <w:overflowPunct w:val="0"/>
        <w:autoSpaceDE w:val="0"/>
        <w:autoSpaceDN w:val="0"/>
        <w:adjustRightInd w:val="0"/>
        <w:spacing w:after="0" w:line="266" w:lineRule="auto"/>
        <w:ind w:right="-705" w:hanging="567"/>
        <w:rPr>
          <w:rFonts w:asciiTheme="majorBidi" w:hAnsiTheme="majorBidi" w:cstheme="majorBidi"/>
          <w:b/>
          <w:sz w:val="24"/>
          <w:szCs w:val="24"/>
        </w:rPr>
      </w:pPr>
    </w:p>
    <w:p w:rsidR="00A53795" w:rsidRPr="004C7CA7" w:rsidRDefault="00A53795" w:rsidP="00184ED6">
      <w:pPr>
        <w:widowControl w:val="0"/>
        <w:autoSpaceDE w:val="0"/>
        <w:autoSpaceDN w:val="0"/>
        <w:adjustRightInd w:val="0"/>
        <w:spacing w:after="0" w:line="214" w:lineRule="exact"/>
        <w:ind w:right="-705"/>
        <w:rPr>
          <w:rFonts w:asciiTheme="majorBidi" w:hAnsiTheme="majorBidi" w:cstheme="majorBidi"/>
          <w:sz w:val="24"/>
          <w:szCs w:val="24"/>
        </w:rPr>
      </w:pPr>
    </w:p>
    <w:p w:rsidR="002138B3" w:rsidRPr="004C7CA7" w:rsidRDefault="00A53795" w:rsidP="004735CD">
      <w:pPr>
        <w:widowControl w:val="0"/>
        <w:overflowPunct w:val="0"/>
        <w:autoSpaceDE w:val="0"/>
        <w:autoSpaceDN w:val="0"/>
        <w:adjustRightInd w:val="0"/>
        <w:spacing w:after="0" w:line="266" w:lineRule="auto"/>
        <w:ind w:right="-705" w:hanging="567"/>
        <w:rPr>
          <w:rFonts w:asciiTheme="majorBidi" w:hAnsiTheme="majorBidi" w:cstheme="majorBidi"/>
          <w:b/>
          <w:sz w:val="24"/>
          <w:szCs w:val="24"/>
        </w:rPr>
      </w:pPr>
      <w:r w:rsidRPr="004C7CA7">
        <w:rPr>
          <w:rFonts w:asciiTheme="majorBidi" w:hAnsiTheme="majorBidi" w:cstheme="majorBidi"/>
          <w:b/>
          <w:sz w:val="24"/>
          <w:szCs w:val="24"/>
        </w:rPr>
        <w:t>38.</w:t>
      </w:r>
      <w:r w:rsidRPr="004C7CA7">
        <w:rPr>
          <w:rFonts w:asciiTheme="majorBidi" w:hAnsiTheme="majorBidi" w:cstheme="majorBidi"/>
          <w:b/>
          <w:sz w:val="24"/>
          <w:szCs w:val="24"/>
        </w:rPr>
        <w:tab/>
        <w:t>T</w:t>
      </w:r>
      <w:r w:rsidR="00CA3350" w:rsidRPr="004C7CA7">
        <w:rPr>
          <w:rFonts w:asciiTheme="majorBidi" w:hAnsiTheme="majorBidi" w:cstheme="majorBidi"/>
          <w:b/>
          <w:sz w:val="24"/>
          <w:szCs w:val="24"/>
        </w:rPr>
        <w:t xml:space="preserve">he audit engagement letter, </w:t>
      </w:r>
      <w:proofErr w:type="gramStart"/>
      <w:r w:rsidR="00E959EC" w:rsidRPr="004C7CA7">
        <w:rPr>
          <w:rFonts w:asciiTheme="majorBidi" w:hAnsiTheme="majorBidi" w:cstheme="majorBidi"/>
          <w:b/>
          <w:sz w:val="24"/>
          <w:szCs w:val="24"/>
        </w:rPr>
        <w:t xml:space="preserve">generally </w:t>
      </w:r>
      <w:r w:rsidR="00CA3350" w:rsidRPr="004C7CA7">
        <w:rPr>
          <w:rFonts w:asciiTheme="majorBidi" w:hAnsiTheme="majorBidi" w:cstheme="majorBidi"/>
          <w:b/>
          <w:sz w:val="24"/>
          <w:szCs w:val="24"/>
        </w:rPr>
        <w:t xml:space="preserve"> should</w:t>
      </w:r>
      <w:proofErr w:type="gramEnd"/>
      <w:r w:rsidR="00CA3350" w:rsidRPr="004C7CA7">
        <w:rPr>
          <w:rFonts w:asciiTheme="majorBidi" w:hAnsiTheme="majorBidi" w:cstheme="majorBidi"/>
          <w:b/>
          <w:sz w:val="24"/>
          <w:szCs w:val="24"/>
        </w:rPr>
        <w:t xml:space="preserve"> include a reference to each of the following</w:t>
      </w:r>
      <w:r w:rsidR="00E959EC" w:rsidRPr="004C7CA7">
        <w:rPr>
          <w:rFonts w:asciiTheme="majorBidi" w:hAnsiTheme="majorBidi" w:cstheme="majorBidi"/>
          <w:b/>
          <w:sz w:val="24"/>
          <w:szCs w:val="24"/>
        </w:rPr>
        <w:t>,</w:t>
      </w:r>
      <w:r w:rsidR="00CA3350" w:rsidRPr="004C7CA7">
        <w:rPr>
          <w:rFonts w:asciiTheme="majorBidi" w:hAnsiTheme="majorBidi" w:cstheme="majorBidi"/>
          <w:b/>
          <w:sz w:val="24"/>
          <w:szCs w:val="24"/>
        </w:rPr>
        <w:t xml:space="preserve"> except</w:t>
      </w:r>
    </w:p>
    <w:p w:rsidR="002138B3" w:rsidRPr="004C7CA7" w:rsidRDefault="002138B3" w:rsidP="004735CD">
      <w:pPr>
        <w:widowControl w:val="0"/>
        <w:autoSpaceDE w:val="0"/>
        <w:autoSpaceDN w:val="0"/>
        <w:adjustRightInd w:val="0"/>
        <w:spacing w:after="0" w:line="370" w:lineRule="exact"/>
        <w:ind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20"/>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limitations of auditing </w:t>
      </w:r>
    </w:p>
    <w:p w:rsidR="002138B3" w:rsidRPr="004C7CA7" w:rsidRDefault="002138B3" w:rsidP="00AD1338">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20"/>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responsibilities of management with respect to audit work </w:t>
      </w:r>
    </w:p>
    <w:p w:rsidR="002138B3" w:rsidRPr="004C7CA7" w:rsidRDefault="002138B3" w:rsidP="00AD1338">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20"/>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proofErr w:type="gramStart"/>
      <w:r w:rsidRPr="004C7CA7">
        <w:rPr>
          <w:rFonts w:asciiTheme="majorBidi" w:hAnsiTheme="majorBidi" w:cstheme="majorBidi"/>
          <w:sz w:val="24"/>
          <w:szCs w:val="24"/>
        </w:rPr>
        <w:t>expectation</w:t>
      </w:r>
      <w:proofErr w:type="gramEnd"/>
      <w:r w:rsidRPr="004C7CA7">
        <w:rPr>
          <w:rFonts w:asciiTheme="majorBidi" w:hAnsiTheme="majorBidi" w:cstheme="majorBidi"/>
          <w:sz w:val="24"/>
          <w:szCs w:val="24"/>
        </w:rPr>
        <w:t xml:space="preserve"> of receiving a written management representation letter. </w:t>
      </w:r>
    </w:p>
    <w:p w:rsidR="002138B3" w:rsidRPr="004C7CA7" w:rsidRDefault="002138B3" w:rsidP="00AD1338">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20"/>
        </w:numPr>
        <w:overflowPunct w:val="0"/>
        <w:autoSpaceDE w:val="0"/>
        <w:autoSpaceDN w:val="0"/>
        <w:adjustRightInd w:val="0"/>
        <w:spacing w:after="0" w:line="240" w:lineRule="auto"/>
        <w:ind w:left="1418" w:right="-705" w:hanging="567"/>
        <w:jc w:val="both"/>
        <w:rPr>
          <w:rFonts w:asciiTheme="majorBidi" w:hAnsiTheme="majorBidi" w:cstheme="majorBidi"/>
          <w:b/>
          <w:bCs/>
          <w:sz w:val="24"/>
          <w:szCs w:val="24"/>
        </w:rPr>
      </w:pPr>
      <w:proofErr w:type="gramStart"/>
      <w:r w:rsidRPr="004C7CA7">
        <w:rPr>
          <w:rFonts w:asciiTheme="majorBidi" w:hAnsiTheme="majorBidi" w:cstheme="majorBidi"/>
          <w:b/>
          <w:bCs/>
          <w:sz w:val="24"/>
          <w:szCs w:val="24"/>
        </w:rPr>
        <w:t>a</w:t>
      </w:r>
      <w:proofErr w:type="gramEnd"/>
      <w:r w:rsidRPr="004C7CA7">
        <w:rPr>
          <w:rFonts w:asciiTheme="majorBidi" w:hAnsiTheme="majorBidi" w:cstheme="majorBidi"/>
          <w:b/>
          <w:bCs/>
          <w:sz w:val="24"/>
          <w:szCs w:val="24"/>
        </w:rPr>
        <w:t xml:space="preserve"> description of the auditor</w:t>
      </w:r>
      <w:r w:rsidR="00E959EC" w:rsidRPr="004C7CA7">
        <w:rPr>
          <w:rFonts w:asciiTheme="majorBidi" w:eastAsia="MS Mincho" w:hAnsiTheme="majorBidi" w:cstheme="majorBidi"/>
          <w:b/>
          <w:bCs/>
          <w:sz w:val="24"/>
          <w:szCs w:val="24"/>
        </w:rPr>
        <w:t>’</w:t>
      </w:r>
      <w:r w:rsidRPr="004C7CA7">
        <w:rPr>
          <w:rFonts w:asciiTheme="majorBidi" w:hAnsiTheme="majorBidi" w:cstheme="majorBidi"/>
          <w:b/>
          <w:bCs/>
          <w:sz w:val="24"/>
          <w:szCs w:val="24"/>
        </w:rPr>
        <w:t xml:space="preserve">s method of sample selection. </w:t>
      </w:r>
    </w:p>
    <w:p w:rsidR="002138B3" w:rsidRPr="004C7CA7" w:rsidRDefault="002138B3" w:rsidP="00A53795">
      <w:pPr>
        <w:widowControl w:val="0"/>
        <w:autoSpaceDE w:val="0"/>
        <w:autoSpaceDN w:val="0"/>
        <w:adjustRightInd w:val="0"/>
        <w:spacing w:after="0" w:line="200" w:lineRule="exact"/>
        <w:ind w:left="-567" w:right="-705"/>
        <w:rPr>
          <w:rFonts w:asciiTheme="majorBidi" w:hAnsiTheme="majorBidi" w:cstheme="majorBidi"/>
          <w:b/>
          <w:bCs/>
          <w:sz w:val="24"/>
          <w:szCs w:val="24"/>
        </w:rPr>
      </w:pPr>
    </w:p>
    <w:p w:rsidR="002138B3" w:rsidRPr="004C7CA7" w:rsidRDefault="002138B3" w:rsidP="004735CD">
      <w:pPr>
        <w:widowControl w:val="0"/>
        <w:autoSpaceDE w:val="0"/>
        <w:autoSpaceDN w:val="0"/>
        <w:adjustRightInd w:val="0"/>
        <w:spacing w:after="0" w:line="213" w:lineRule="exact"/>
        <w:ind w:right="-705" w:hanging="567"/>
        <w:rPr>
          <w:rFonts w:asciiTheme="majorBidi" w:hAnsiTheme="majorBidi" w:cstheme="majorBidi"/>
          <w:sz w:val="24"/>
          <w:szCs w:val="24"/>
        </w:rPr>
      </w:pPr>
    </w:p>
    <w:p w:rsidR="006D082F" w:rsidRPr="00ED6A70" w:rsidRDefault="00A53795" w:rsidP="006D082F">
      <w:pPr>
        <w:ind w:hanging="567"/>
        <w:rPr>
          <w:rStyle w:val="t"/>
          <w:rFonts w:asciiTheme="majorBidi" w:hAnsiTheme="majorBidi" w:cstheme="majorBidi"/>
          <w:b/>
          <w:bCs/>
          <w:color w:val="000000"/>
          <w:sz w:val="24"/>
          <w:szCs w:val="24"/>
          <w:bdr w:val="none" w:sz="0" w:space="0" w:color="auto" w:frame="1"/>
          <w:shd w:val="clear" w:color="auto" w:fill="FFFFFF"/>
        </w:rPr>
      </w:pPr>
      <w:r w:rsidRPr="004C7CA7">
        <w:rPr>
          <w:rFonts w:asciiTheme="majorBidi" w:hAnsiTheme="majorBidi" w:cstheme="majorBidi"/>
          <w:b/>
          <w:sz w:val="24"/>
          <w:szCs w:val="24"/>
        </w:rPr>
        <w:t>39.</w:t>
      </w:r>
      <w:r w:rsidRPr="004C7CA7">
        <w:rPr>
          <w:rFonts w:asciiTheme="majorBidi" w:hAnsiTheme="majorBidi" w:cstheme="majorBidi"/>
          <w:b/>
          <w:sz w:val="24"/>
          <w:szCs w:val="24"/>
        </w:rPr>
        <w:tab/>
      </w:r>
      <w:r w:rsidR="00DC5231" w:rsidRPr="00ED6A70">
        <w:rPr>
          <w:rFonts w:asciiTheme="majorBidi" w:hAnsiTheme="majorBidi" w:cstheme="majorBidi"/>
          <w:b/>
          <w:bCs/>
          <w:sz w:val="24"/>
          <w:szCs w:val="24"/>
        </w:rPr>
        <w:t xml:space="preserve"> </w:t>
      </w:r>
      <w:r w:rsidR="006D082F" w:rsidRPr="00ED6A70">
        <w:rPr>
          <w:rStyle w:val="t"/>
          <w:rFonts w:asciiTheme="majorBidi" w:hAnsiTheme="majorBidi" w:cstheme="majorBidi"/>
          <w:b/>
          <w:bCs/>
          <w:color w:val="000000"/>
          <w:sz w:val="24"/>
          <w:szCs w:val="24"/>
          <w:bdr w:val="none" w:sz="0" w:space="0" w:color="auto" w:frame="1"/>
          <w:shd w:val="clear" w:color="auto" w:fill="FFFFFF"/>
        </w:rPr>
        <w:t>An act of two or more employees to steal assets or misstate records is frequently referred to as:</w:t>
      </w:r>
    </w:p>
    <w:p w:rsidR="006D082F" w:rsidRPr="0041319B" w:rsidRDefault="006D082F" w:rsidP="006D082F">
      <w:pPr>
        <w:pStyle w:val="ListParagraph"/>
        <w:numPr>
          <w:ilvl w:val="0"/>
          <w:numId w:val="34"/>
        </w:numPr>
        <w:ind w:left="1418" w:hanging="567"/>
        <w:rPr>
          <w:rStyle w:val="t"/>
          <w:rFonts w:asciiTheme="majorBidi" w:hAnsiTheme="majorBidi" w:cstheme="majorBidi"/>
          <w:b/>
          <w:bCs/>
          <w:color w:val="000000"/>
          <w:sz w:val="24"/>
          <w:szCs w:val="24"/>
          <w:bdr w:val="none" w:sz="0" w:space="0" w:color="auto" w:frame="1"/>
          <w:shd w:val="clear" w:color="auto" w:fill="FFFFFF"/>
        </w:rPr>
      </w:pPr>
      <w:r w:rsidRPr="0041319B">
        <w:rPr>
          <w:rStyle w:val="t"/>
          <w:rFonts w:asciiTheme="majorBidi" w:hAnsiTheme="majorBidi" w:cstheme="majorBidi"/>
          <w:b/>
          <w:bCs/>
          <w:color w:val="000000"/>
          <w:sz w:val="24"/>
          <w:szCs w:val="24"/>
          <w:bdr w:val="none" w:sz="0" w:space="0" w:color="auto" w:frame="1"/>
          <w:shd w:val="clear" w:color="auto" w:fill="FFFFFF"/>
        </w:rPr>
        <w:t>collusion</w:t>
      </w:r>
    </w:p>
    <w:p w:rsidR="006D082F" w:rsidRPr="0041319B" w:rsidRDefault="006D082F" w:rsidP="006D082F">
      <w:pPr>
        <w:pStyle w:val="ListParagraph"/>
        <w:numPr>
          <w:ilvl w:val="0"/>
          <w:numId w:val="34"/>
        </w:numPr>
        <w:ind w:left="1418" w:hanging="567"/>
        <w:rPr>
          <w:rStyle w:val="t"/>
          <w:rFonts w:asciiTheme="majorBidi" w:hAnsiTheme="majorBidi" w:cstheme="majorBidi"/>
          <w:color w:val="000000"/>
          <w:sz w:val="24"/>
          <w:szCs w:val="24"/>
          <w:bdr w:val="none" w:sz="0" w:space="0" w:color="auto" w:frame="1"/>
          <w:shd w:val="clear" w:color="auto" w:fill="FFFFFF"/>
        </w:rPr>
      </w:pPr>
      <w:r w:rsidRPr="0041319B">
        <w:rPr>
          <w:rStyle w:val="t"/>
          <w:rFonts w:asciiTheme="majorBidi" w:hAnsiTheme="majorBidi" w:cstheme="majorBidi"/>
          <w:color w:val="000000"/>
          <w:sz w:val="24"/>
          <w:szCs w:val="24"/>
          <w:bdr w:val="none" w:sz="0" w:space="0" w:color="auto" w:frame="1"/>
          <w:shd w:val="clear" w:color="auto" w:fill="FFFFFF"/>
        </w:rPr>
        <w:t>a material weakness</w:t>
      </w:r>
    </w:p>
    <w:p w:rsidR="006D082F" w:rsidRPr="0041319B" w:rsidRDefault="006D082F" w:rsidP="006D082F">
      <w:pPr>
        <w:pStyle w:val="ListParagraph"/>
        <w:numPr>
          <w:ilvl w:val="0"/>
          <w:numId w:val="34"/>
        </w:numPr>
        <w:ind w:left="1418" w:hanging="567"/>
        <w:rPr>
          <w:rStyle w:val="t"/>
          <w:rFonts w:asciiTheme="majorBidi" w:hAnsiTheme="majorBidi" w:cstheme="majorBidi"/>
          <w:color w:val="000000"/>
          <w:sz w:val="24"/>
          <w:szCs w:val="24"/>
          <w:bdr w:val="none" w:sz="0" w:space="0" w:color="auto" w:frame="1"/>
          <w:shd w:val="clear" w:color="auto" w:fill="FFFFFF"/>
        </w:rPr>
      </w:pPr>
      <w:r w:rsidRPr="0041319B">
        <w:rPr>
          <w:rStyle w:val="t"/>
          <w:rFonts w:asciiTheme="majorBidi" w:hAnsiTheme="majorBidi" w:cstheme="majorBidi"/>
          <w:color w:val="000000"/>
          <w:sz w:val="24"/>
          <w:szCs w:val="24"/>
          <w:bdr w:val="none" w:sz="0" w:space="0" w:color="auto" w:frame="1"/>
          <w:shd w:val="clear" w:color="auto" w:fill="FFFFFF"/>
        </w:rPr>
        <w:t>a control deficiency</w:t>
      </w:r>
    </w:p>
    <w:p w:rsidR="00E959EC" w:rsidRPr="00A93DB0" w:rsidRDefault="006D082F" w:rsidP="00A93DB0">
      <w:pPr>
        <w:pStyle w:val="ListParagraph"/>
        <w:numPr>
          <w:ilvl w:val="0"/>
          <w:numId w:val="34"/>
        </w:numPr>
        <w:ind w:left="1418" w:hanging="567"/>
        <w:rPr>
          <w:rFonts w:asciiTheme="majorBidi" w:hAnsiTheme="majorBidi" w:cstheme="majorBidi"/>
          <w:sz w:val="24"/>
          <w:szCs w:val="24"/>
        </w:rPr>
      </w:pPr>
      <w:r w:rsidRPr="0041319B">
        <w:rPr>
          <w:rStyle w:val="t"/>
          <w:rFonts w:asciiTheme="majorBidi" w:hAnsiTheme="majorBidi" w:cstheme="majorBidi"/>
          <w:color w:val="000000"/>
          <w:sz w:val="24"/>
          <w:szCs w:val="24"/>
          <w:bdr w:val="none" w:sz="0" w:space="0" w:color="auto" w:frame="1"/>
          <w:shd w:val="clear" w:color="auto" w:fill="FFFFFF"/>
        </w:rPr>
        <w:t>a significant deficiency</w:t>
      </w:r>
    </w:p>
    <w:p w:rsidR="00A53795" w:rsidRPr="004C7CA7" w:rsidRDefault="00A53795" w:rsidP="00A53795">
      <w:pPr>
        <w:widowControl w:val="0"/>
        <w:autoSpaceDE w:val="0"/>
        <w:autoSpaceDN w:val="0"/>
        <w:adjustRightInd w:val="0"/>
        <w:spacing w:after="0"/>
        <w:ind w:right="-705" w:hanging="567"/>
        <w:rPr>
          <w:rFonts w:asciiTheme="majorBidi" w:hAnsiTheme="majorBidi" w:cstheme="majorBidi"/>
          <w:sz w:val="24"/>
          <w:szCs w:val="24"/>
        </w:rPr>
      </w:pPr>
    </w:p>
    <w:p w:rsidR="005A0253" w:rsidRPr="005C2BF2" w:rsidRDefault="00A53795" w:rsidP="005A0253">
      <w:pPr>
        <w:spacing w:after="360"/>
        <w:ind w:hanging="567"/>
        <w:rPr>
          <w:rFonts w:asciiTheme="majorBidi" w:hAnsiTheme="majorBidi" w:cstheme="majorBidi"/>
          <w:b/>
          <w:sz w:val="24"/>
          <w:szCs w:val="24"/>
        </w:rPr>
      </w:pPr>
      <w:r w:rsidRPr="004C7CA7">
        <w:rPr>
          <w:rFonts w:asciiTheme="majorBidi" w:hAnsiTheme="majorBidi" w:cstheme="majorBidi"/>
          <w:b/>
          <w:sz w:val="24"/>
          <w:szCs w:val="24"/>
        </w:rPr>
        <w:t>40.</w:t>
      </w:r>
      <w:r w:rsidRPr="004C7CA7">
        <w:rPr>
          <w:rFonts w:asciiTheme="majorBidi" w:hAnsiTheme="majorBidi" w:cstheme="majorBidi"/>
          <w:b/>
          <w:sz w:val="24"/>
          <w:szCs w:val="24"/>
        </w:rPr>
        <w:tab/>
      </w:r>
      <w:r w:rsidR="005A0253" w:rsidRPr="005C2BF2">
        <w:rPr>
          <w:rFonts w:asciiTheme="majorBidi" w:hAnsiTheme="majorBidi" w:cstheme="majorBidi"/>
          <w:b/>
          <w:sz w:val="24"/>
          <w:szCs w:val="24"/>
        </w:rPr>
        <w:t>Which of the following is not an advantage of the preparation of working paper?</w:t>
      </w:r>
    </w:p>
    <w:p w:rsidR="005A0253" w:rsidRPr="005C2BF2" w:rsidRDefault="005A0253" w:rsidP="006D082F">
      <w:pPr>
        <w:numPr>
          <w:ilvl w:val="0"/>
          <w:numId w:val="31"/>
        </w:numPr>
        <w:spacing w:after="240" w:line="240" w:lineRule="auto"/>
        <w:ind w:hanging="589"/>
        <w:contextualSpacing/>
        <w:jc w:val="both"/>
        <w:rPr>
          <w:rFonts w:asciiTheme="majorBidi" w:hAnsiTheme="majorBidi" w:cstheme="majorBidi"/>
          <w:sz w:val="24"/>
          <w:szCs w:val="24"/>
        </w:rPr>
      </w:pPr>
      <w:r w:rsidRPr="005C2BF2">
        <w:rPr>
          <w:rFonts w:asciiTheme="majorBidi" w:hAnsiTheme="majorBidi" w:cstheme="majorBidi"/>
          <w:sz w:val="24"/>
          <w:szCs w:val="24"/>
        </w:rPr>
        <w:t>To provide a basis for review of audit work</w:t>
      </w:r>
    </w:p>
    <w:p w:rsidR="005A0253" w:rsidRPr="005C2BF2" w:rsidRDefault="005A0253" w:rsidP="006D082F">
      <w:pPr>
        <w:numPr>
          <w:ilvl w:val="0"/>
          <w:numId w:val="31"/>
        </w:numPr>
        <w:spacing w:after="240" w:line="240" w:lineRule="auto"/>
        <w:ind w:hanging="589"/>
        <w:contextualSpacing/>
        <w:jc w:val="both"/>
        <w:rPr>
          <w:rFonts w:asciiTheme="majorBidi" w:hAnsiTheme="majorBidi" w:cstheme="majorBidi"/>
          <w:sz w:val="24"/>
          <w:szCs w:val="24"/>
        </w:rPr>
      </w:pPr>
      <w:r w:rsidRPr="005C2BF2">
        <w:rPr>
          <w:rFonts w:asciiTheme="majorBidi" w:hAnsiTheme="majorBidi" w:cstheme="majorBidi"/>
          <w:sz w:val="24"/>
          <w:szCs w:val="24"/>
        </w:rPr>
        <w:t>To provide a basis for subsequent audits</w:t>
      </w:r>
    </w:p>
    <w:p w:rsidR="005A0253" w:rsidRPr="005C2BF2" w:rsidRDefault="005A0253" w:rsidP="006D082F">
      <w:pPr>
        <w:numPr>
          <w:ilvl w:val="0"/>
          <w:numId w:val="31"/>
        </w:numPr>
        <w:spacing w:after="240" w:line="240" w:lineRule="auto"/>
        <w:ind w:hanging="589"/>
        <w:contextualSpacing/>
        <w:jc w:val="both"/>
        <w:rPr>
          <w:rFonts w:asciiTheme="majorBidi" w:hAnsiTheme="majorBidi" w:cstheme="majorBidi"/>
          <w:sz w:val="24"/>
          <w:szCs w:val="24"/>
        </w:rPr>
      </w:pPr>
      <w:r w:rsidRPr="005C2BF2">
        <w:rPr>
          <w:rFonts w:asciiTheme="majorBidi" w:hAnsiTheme="majorBidi" w:cstheme="majorBidi"/>
          <w:sz w:val="24"/>
          <w:szCs w:val="24"/>
        </w:rPr>
        <w:t>To ensure audit work is be</w:t>
      </w:r>
      <w:r w:rsidR="00ED6A70">
        <w:rPr>
          <w:rFonts w:asciiTheme="majorBidi" w:hAnsiTheme="majorBidi" w:cstheme="majorBidi"/>
          <w:sz w:val="24"/>
          <w:szCs w:val="24"/>
        </w:rPr>
        <w:t>ing carried out as per program</w:t>
      </w:r>
    </w:p>
    <w:p w:rsidR="00A53795" w:rsidRPr="00D1124D" w:rsidRDefault="005A0253" w:rsidP="00D1124D">
      <w:pPr>
        <w:numPr>
          <w:ilvl w:val="0"/>
          <w:numId w:val="31"/>
        </w:numPr>
        <w:spacing w:after="240" w:line="240" w:lineRule="auto"/>
        <w:ind w:hanging="589"/>
        <w:contextualSpacing/>
        <w:jc w:val="both"/>
        <w:rPr>
          <w:rFonts w:asciiTheme="majorBidi" w:hAnsiTheme="majorBidi" w:cstheme="majorBidi"/>
          <w:b/>
          <w:sz w:val="24"/>
          <w:szCs w:val="24"/>
        </w:rPr>
      </w:pPr>
      <w:r w:rsidRPr="005C2BF2">
        <w:rPr>
          <w:rFonts w:asciiTheme="majorBidi" w:hAnsiTheme="majorBidi" w:cstheme="majorBidi"/>
          <w:b/>
          <w:sz w:val="24"/>
          <w:szCs w:val="24"/>
        </w:rPr>
        <w:t>To provide a guide for advising another client on similar issues</w:t>
      </w:r>
    </w:p>
    <w:p w:rsidR="002138B3" w:rsidRPr="004C7CA7" w:rsidRDefault="00A53795" w:rsidP="004735CD">
      <w:pPr>
        <w:widowControl w:val="0"/>
        <w:overflowPunct w:val="0"/>
        <w:autoSpaceDE w:val="0"/>
        <w:autoSpaceDN w:val="0"/>
        <w:adjustRightInd w:val="0"/>
        <w:spacing w:after="0" w:line="266" w:lineRule="auto"/>
        <w:ind w:right="-705" w:hanging="567"/>
        <w:rPr>
          <w:rFonts w:asciiTheme="majorBidi" w:hAnsiTheme="majorBidi" w:cstheme="majorBidi"/>
          <w:b/>
          <w:sz w:val="24"/>
          <w:szCs w:val="24"/>
        </w:rPr>
      </w:pPr>
      <w:r w:rsidRPr="004C7CA7">
        <w:rPr>
          <w:rFonts w:asciiTheme="majorBidi" w:hAnsiTheme="majorBidi" w:cstheme="majorBidi"/>
          <w:b/>
          <w:sz w:val="24"/>
          <w:szCs w:val="24"/>
        </w:rPr>
        <w:lastRenderedPageBreak/>
        <w:t>41.</w:t>
      </w:r>
      <w:r w:rsidRPr="004C7CA7">
        <w:rPr>
          <w:rFonts w:asciiTheme="majorBidi" w:hAnsiTheme="majorBidi" w:cstheme="majorBidi"/>
          <w:b/>
          <w:sz w:val="24"/>
          <w:szCs w:val="24"/>
        </w:rPr>
        <w:tab/>
        <w:t>A</w:t>
      </w:r>
      <w:r w:rsidR="00CA3350" w:rsidRPr="004C7CA7">
        <w:rPr>
          <w:rFonts w:asciiTheme="majorBidi" w:hAnsiTheme="majorBidi" w:cstheme="majorBidi"/>
          <w:b/>
          <w:sz w:val="24"/>
          <w:szCs w:val="24"/>
        </w:rPr>
        <w:t>n auditor who accepts an audit but does not possess the industry expertise of the business entity should</w:t>
      </w:r>
    </w:p>
    <w:p w:rsidR="00A53795" w:rsidRPr="004C7CA7" w:rsidRDefault="00A53795" w:rsidP="004735CD">
      <w:pPr>
        <w:widowControl w:val="0"/>
        <w:overflowPunct w:val="0"/>
        <w:autoSpaceDE w:val="0"/>
        <w:autoSpaceDN w:val="0"/>
        <w:adjustRightInd w:val="0"/>
        <w:spacing w:after="0" w:line="266" w:lineRule="auto"/>
        <w:ind w:right="-705" w:hanging="567"/>
        <w:rPr>
          <w:rFonts w:asciiTheme="majorBidi" w:hAnsiTheme="majorBidi" w:cstheme="majorBidi"/>
          <w:b/>
          <w:sz w:val="24"/>
          <w:szCs w:val="24"/>
        </w:rPr>
      </w:pPr>
    </w:p>
    <w:p w:rsidR="002138B3" w:rsidRPr="004C7CA7" w:rsidRDefault="00CA3350" w:rsidP="006D082F">
      <w:pPr>
        <w:widowControl w:val="0"/>
        <w:numPr>
          <w:ilvl w:val="0"/>
          <w:numId w:val="21"/>
        </w:numPr>
        <w:tabs>
          <w:tab w:val="clear" w:pos="360"/>
          <w:tab w:val="num" w:pos="1418"/>
        </w:tabs>
        <w:overflowPunct w:val="0"/>
        <w:autoSpaceDE w:val="0"/>
        <w:autoSpaceDN w:val="0"/>
        <w:adjustRightInd w:val="0"/>
        <w:spacing w:after="0" w:line="240"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engage experts </w:t>
      </w:r>
    </w:p>
    <w:p w:rsidR="002138B3" w:rsidRPr="004C7CA7" w:rsidRDefault="002138B3" w:rsidP="00E53CDA">
      <w:pPr>
        <w:widowControl w:val="0"/>
        <w:tabs>
          <w:tab w:val="num" w:pos="1418"/>
        </w:tabs>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widowControl w:val="0"/>
        <w:numPr>
          <w:ilvl w:val="0"/>
          <w:numId w:val="21"/>
        </w:numPr>
        <w:tabs>
          <w:tab w:val="clear" w:pos="360"/>
          <w:tab w:val="num" w:pos="1418"/>
        </w:tabs>
        <w:overflowPunct w:val="0"/>
        <w:autoSpaceDE w:val="0"/>
        <w:autoSpaceDN w:val="0"/>
        <w:adjustRightInd w:val="0"/>
        <w:spacing w:after="0" w:line="240"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obtain knowledge of matters that relate to the nature of entity</w:t>
      </w:r>
      <w:r w:rsidR="00E959EC" w:rsidRPr="004C7CA7">
        <w:rPr>
          <w:rFonts w:asciiTheme="majorBidi" w:eastAsia="MS Mincho" w:hAnsiTheme="majorBidi" w:cstheme="majorBidi"/>
          <w:b/>
          <w:bCs/>
          <w:sz w:val="24"/>
          <w:szCs w:val="24"/>
        </w:rPr>
        <w:t>’</w:t>
      </w:r>
      <w:r w:rsidRPr="004C7CA7">
        <w:rPr>
          <w:rFonts w:asciiTheme="majorBidi" w:hAnsiTheme="majorBidi" w:cstheme="majorBidi"/>
          <w:b/>
          <w:bCs/>
          <w:sz w:val="24"/>
          <w:szCs w:val="24"/>
        </w:rPr>
        <w:t xml:space="preserve">s business </w:t>
      </w:r>
    </w:p>
    <w:p w:rsidR="002138B3" w:rsidRPr="004C7CA7" w:rsidRDefault="002138B3" w:rsidP="00E53CDA">
      <w:pPr>
        <w:widowControl w:val="0"/>
        <w:tabs>
          <w:tab w:val="num" w:pos="1418"/>
        </w:tabs>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widowControl w:val="0"/>
        <w:numPr>
          <w:ilvl w:val="0"/>
          <w:numId w:val="21"/>
        </w:numPr>
        <w:tabs>
          <w:tab w:val="clear" w:pos="360"/>
          <w:tab w:val="num" w:pos="1418"/>
        </w:tabs>
        <w:overflowPunct w:val="0"/>
        <w:autoSpaceDE w:val="0"/>
        <w:autoSpaceDN w:val="0"/>
        <w:adjustRightInd w:val="0"/>
        <w:spacing w:after="0" w:line="240"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inform management about it </w:t>
      </w:r>
    </w:p>
    <w:p w:rsidR="002138B3" w:rsidRPr="004C7CA7" w:rsidRDefault="002138B3" w:rsidP="00E53CDA">
      <w:pPr>
        <w:widowControl w:val="0"/>
        <w:tabs>
          <w:tab w:val="num" w:pos="1418"/>
        </w:tabs>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widowControl w:val="0"/>
        <w:numPr>
          <w:ilvl w:val="0"/>
          <w:numId w:val="21"/>
        </w:numPr>
        <w:tabs>
          <w:tab w:val="clear" w:pos="360"/>
          <w:tab w:val="num" w:pos="1418"/>
        </w:tabs>
        <w:overflowPunct w:val="0"/>
        <w:autoSpaceDE w:val="0"/>
        <w:autoSpaceDN w:val="0"/>
        <w:adjustRightInd w:val="0"/>
        <w:spacing w:after="0" w:line="240"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take help of other auditors </w:t>
      </w:r>
    </w:p>
    <w:p w:rsidR="002138B3" w:rsidRPr="004C7CA7" w:rsidRDefault="002138B3" w:rsidP="004735CD">
      <w:pPr>
        <w:widowControl w:val="0"/>
        <w:autoSpaceDE w:val="0"/>
        <w:autoSpaceDN w:val="0"/>
        <w:adjustRightInd w:val="0"/>
        <w:spacing w:after="0" w:line="239" w:lineRule="auto"/>
        <w:ind w:right="-705" w:hanging="567"/>
        <w:rPr>
          <w:rFonts w:asciiTheme="majorBidi" w:hAnsiTheme="majorBidi" w:cstheme="majorBidi"/>
          <w:sz w:val="24"/>
          <w:szCs w:val="24"/>
        </w:rPr>
      </w:pPr>
    </w:p>
    <w:p w:rsidR="00A53795" w:rsidRPr="004C7CA7" w:rsidRDefault="00A53795" w:rsidP="004735CD">
      <w:pPr>
        <w:widowControl w:val="0"/>
        <w:autoSpaceDE w:val="0"/>
        <w:autoSpaceDN w:val="0"/>
        <w:adjustRightInd w:val="0"/>
        <w:spacing w:after="0" w:line="239" w:lineRule="auto"/>
        <w:ind w:right="-705" w:hanging="567"/>
        <w:rPr>
          <w:rFonts w:asciiTheme="majorBidi" w:hAnsiTheme="majorBidi" w:cstheme="majorBidi"/>
          <w:b/>
          <w:sz w:val="24"/>
          <w:szCs w:val="24"/>
        </w:rPr>
      </w:pPr>
    </w:p>
    <w:p w:rsidR="002138B3" w:rsidRPr="004C7CA7" w:rsidRDefault="00A53795" w:rsidP="00D1124D">
      <w:pPr>
        <w:widowControl w:val="0"/>
        <w:autoSpaceDE w:val="0"/>
        <w:autoSpaceDN w:val="0"/>
        <w:adjustRightInd w:val="0"/>
        <w:spacing w:after="0" w:line="239" w:lineRule="auto"/>
        <w:ind w:right="-846" w:hanging="567"/>
        <w:rPr>
          <w:rFonts w:asciiTheme="majorBidi" w:hAnsiTheme="majorBidi" w:cstheme="majorBidi"/>
          <w:b/>
          <w:sz w:val="24"/>
          <w:szCs w:val="24"/>
        </w:rPr>
      </w:pPr>
      <w:r w:rsidRPr="004C7CA7">
        <w:rPr>
          <w:rFonts w:asciiTheme="majorBidi" w:hAnsiTheme="majorBidi" w:cstheme="majorBidi"/>
          <w:b/>
          <w:sz w:val="24"/>
          <w:szCs w:val="24"/>
        </w:rPr>
        <w:t>42.</w:t>
      </w:r>
      <w:r w:rsidRPr="004C7CA7">
        <w:rPr>
          <w:rFonts w:asciiTheme="majorBidi" w:hAnsiTheme="majorBidi" w:cstheme="majorBidi"/>
          <w:b/>
          <w:sz w:val="24"/>
          <w:szCs w:val="24"/>
        </w:rPr>
        <w:tab/>
        <w:t>T</w:t>
      </w:r>
      <w:r w:rsidR="00CA3350" w:rsidRPr="004C7CA7">
        <w:rPr>
          <w:rFonts w:asciiTheme="majorBidi" w:hAnsiTheme="majorBidi" w:cstheme="majorBidi"/>
          <w:b/>
          <w:sz w:val="24"/>
          <w:szCs w:val="24"/>
        </w:rPr>
        <w:t>he least important element in the evaluation of an audit firm</w:t>
      </w:r>
      <w:r w:rsidR="00E959EC" w:rsidRPr="004C7CA7">
        <w:rPr>
          <w:rFonts w:asciiTheme="majorBidi" w:eastAsia="MS Mincho" w:hAnsiTheme="majorBidi" w:cstheme="majorBidi"/>
          <w:b/>
          <w:sz w:val="24"/>
          <w:szCs w:val="24"/>
        </w:rPr>
        <w:t>’</w:t>
      </w:r>
      <w:r w:rsidR="00CA3350" w:rsidRPr="004C7CA7">
        <w:rPr>
          <w:rFonts w:asciiTheme="majorBidi" w:hAnsiTheme="majorBidi" w:cstheme="majorBidi"/>
          <w:b/>
          <w:sz w:val="24"/>
          <w:szCs w:val="24"/>
        </w:rPr>
        <w:t>s system of</w:t>
      </w:r>
      <w:r w:rsidR="00D1124D">
        <w:rPr>
          <w:rFonts w:asciiTheme="majorBidi" w:hAnsiTheme="majorBidi" w:cstheme="majorBidi"/>
          <w:b/>
          <w:sz w:val="24"/>
          <w:szCs w:val="24"/>
        </w:rPr>
        <w:t xml:space="preserve"> </w:t>
      </w:r>
      <w:r w:rsidR="00CA3350" w:rsidRPr="004C7CA7">
        <w:rPr>
          <w:rFonts w:asciiTheme="majorBidi" w:hAnsiTheme="majorBidi" w:cstheme="majorBidi"/>
          <w:b/>
          <w:sz w:val="24"/>
          <w:szCs w:val="24"/>
        </w:rPr>
        <w:t>quality control would relate to</w:t>
      </w:r>
      <w:bookmarkStart w:id="2" w:name="page6"/>
      <w:bookmarkEnd w:id="2"/>
      <w:r w:rsidR="00D1124D">
        <w:rPr>
          <w:rFonts w:asciiTheme="majorBidi" w:hAnsiTheme="majorBidi" w:cstheme="majorBidi"/>
          <w:b/>
          <w:sz w:val="24"/>
          <w:szCs w:val="24"/>
        </w:rPr>
        <w:t>,</w:t>
      </w:r>
    </w:p>
    <w:p w:rsidR="002138B3" w:rsidRPr="004C7CA7" w:rsidRDefault="002138B3" w:rsidP="004735CD">
      <w:pPr>
        <w:widowControl w:val="0"/>
        <w:autoSpaceDE w:val="0"/>
        <w:autoSpaceDN w:val="0"/>
        <w:adjustRightInd w:val="0"/>
        <w:spacing w:after="0" w:line="239" w:lineRule="auto"/>
        <w:ind w:right="-705" w:hanging="567"/>
        <w:rPr>
          <w:rFonts w:asciiTheme="majorBidi" w:hAnsiTheme="majorBidi" w:cstheme="majorBidi"/>
          <w:sz w:val="24"/>
          <w:szCs w:val="24"/>
        </w:rPr>
      </w:pPr>
    </w:p>
    <w:p w:rsidR="002138B3" w:rsidRPr="004C7CA7" w:rsidRDefault="00CA3350" w:rsidP="006D082F">
      <w:pPr>
        <w:widowControl w:val="0"/>
        <w:numPr>
          <w:ilvl w:val="0"/>
          <w:numId w:val="22"/>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assignment of audit assistants </w:t>
      </w:r>
    </w:p>
    <w:p w:rsidR="002138B3" w:rsidRPr="004C7CA7" w:rsidRDefault="002138B3" w:rsidP="00E275BA">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widowControl w:val="0"/>
        <w:numPr>
          <w:ilvl w:val="0"/>
          <w:numId w:val="22"/>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system of determining audit fees </w:t>
      </w:r>
    </w:p>
    <w:p w:rsidR="002138B3" w:rsidRPr="004C7CA7" w:rsidRDefault="002138B3" w:rsidP="00E275BA">
      <w:pPr>
        <w:widowControl w:val="0"/>
        <w:autoSpaceDE w:val="0"/>
        <w:autoSpaceDN w:val="0"/>
        <w:adjustRightInd w:val="0"/>
        <w:spacing w:after="0" w:line="93" w:lineRule="exact"/>
        <w:ind w:left="1418" w:right="-705" w:hanging="567"/>
        <w:rPr>
          <w:rFonts w:asciiTheme="majorBidi" w:hAnsiTheme="majorBidi" w:cstheme="majorBidi"/>
          <w:b/>
          <w:bCs/>
          <w:sz w:val="24"/>
          <w:szCs w:val="24"/>
        </w:rPr>
      </w:pPr>
    </w:p>
    <w:p w:rsidR="002138B3" w:rsidRPr="004C7CA7" w:rsidRDefault="00CA3350" w:rsidP="006D082F">
      <w:pPr>
        <w:widowControl w:val="0"/>
        <w:numPr>
          <w:ilvl w:val="0"/>
          <w:numId w:val="22"/>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consultation with experts </w:t>
      </w:r>
    </w:p>
    <w:p w:rsidR="002138B3" w:rsidRPr="004C7CA7" w:rsidRDefault="002138B3" w:rsidP="00E275BA">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widowControl w:val="0"/>
        <w:numPr>
          <w:ilvl w:val="0"/>
          <w:numId w:val="22"/>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confidentiality of </w:t>
      </w:r>
      <w:proofErr w:type="spellStart"/>
      <w:r w:rsidRPr="004C7CA7">
        <w:rPr>
          <w:rFonts w:asciiTheme="majorBidi" w:hAnsiTheme="majorBidi" w:cstheme="majorBidi"/>
          <w:sz w:val="24"/>
          <w:szCs w:val="24"/>
        </w:rPr>
        <w:t>client</w:t>
      </w:r>
      <w:r w:rsidRPr="004C7CA7">
        <w:rPr>
          <w:rFonts w:asciiTheme="majorBidi" w:eastAsia="MS Mincho" w:hAnsiTheme="majorBidi" w:cstheme="majorBidi"/>
          <w:sz w:val="24"/>
          <w:szCs w:val="24"/>
        </w:rPr>
        <w:t>‟</w:t>
      </w:r>
      <w:r w:rsidRPr="004C7CA7">
        <w:rPr>
          <w:rFonts w:asciiTheme="majorBidi" w:hAnsiTheme="majorBidi" w:cstheme="majorBidi"/>
          <w:sz w:val="24"/>
          <w:szCs w:val="24"/>
        </w:rPr>
        <w:t>s</w:t>
      </w:r>
      <w:proofErr w:type="spellEnd"/>
      <w:r w:rsidRPr="004C7CA7">
        <w:rPr>
          <w:rFonts w:asciiTheme="majorBidi" w:hAnsiTheme="majorBidi" w:cstheme="majorBidi"/>
          <w:sz w:val="24"/>
          <w:szCs w:val="24"/>
        </w:rPr>
        <w:t xml:space="preserve"> information </w:t>
      </w:r>
    </w:p>
    <w:p w:rsidR="002138B3" w:rsidRPr="004C7CA7" w:rsidRDefault="002138B3" w:rsidP="004735CD">
      <w:pPr>
        <w:widowControl w:val="0"/>
        <w:autoSpaceDE w:val="0"/>
        <w:autoSpaceDN w:val="0"/>
        <w:adjustRightInd w:val="0"/>
        <w:spacing w:after="0" w:line="200" w:lineRule="exact"/>
        <w:ind w:right="-705" w:hanging="567"/>
        <w:rPr>
          <w:rFonts w:asciiTheme="majorBidi" w:hAnsiTheme="majorBidi" w:cstheme="majorBidi"/>
          <w:sz w:val="24"/>
          <w:szCs w:val="24"/>
        </w:rPr>
      </w:pPr>
    </w:p>
    <w:p w:rsidR="002138B3" w:rsidRPr="004C7CA7" w:rsidRDefault="002138B3" w:rsidP="004735CD">
      <w:pPr>
        <w:widowControl w:val="0"/>
        <w:autoSpaceDE w:val="0"/>
        <w:autoSpaceDN w:val="0"/>
        <w:adjustRightInd w:val="0"/>
        <w:spacing w:after="0" w:line="200" w:lineRule="exact"/>
        <w:ind w:right="-705" w:hanging="567"/>
        <w:rPr>
          <w:rFonts w:asciiTheme="majorBidi" w:hAnsiTheme="majorBidi" w:cstheme="majorBidi"/>
          <w:sz w:val="24"/>
          <w:szCs w:val="24"/>
        </w:rPr>
      </w:pPr>
    </w:p>
    <w:p w:rsidR="000F6DA6" w:rsidRPr="001667C7" w:rsidRDefault="00A53795" w:rsidP="000F6DA6">
      <w:pPr>
        <w:ind w:hanging="567"/>
        <w:rPr>
          <w:rStyle w:val="t"/>
          <w:rFonts w:asciiTheme="majorBidi" w:hAnsiTheme="majorBidi" w:cstheme="majorBidi"/>
          <w:b/>
          <w:bCs/>
          <w:color w:val="000000"/>
          <w:sz w:val="24"/>
          <w:szCs w:val="24"/>
          <w:bdr w:val="none" w:sz="0" w:space="0" w:color="auto" w:frame="1"/>
          <w:shd w:val="clear" w:color="auto" w:fill="FFFFFF"/>
        </w:rPr>
      </w:pPr>
      <w:r w:rsidRPr="004C7CA7">
        <w:rPr>
          <w:rFonts w:asciiTheme="majorBidi" w:hAnsiTheme="majorBidi" w:cstheme="majorBidi"/>
          <w:b/>
          <w:sz w:val="24"/>
          <w:szCs w:val="24"/>
        </w:rPr>
        <w:t>43.</w:t>
      </w:r>
      <w:r w:rsidRPr="004C7CA7">
        <w:rPr>
          <w:rFonts w:asciiTheme="majorBidi" w:hAnsiTheme="majorBidi" w:cstheme="majorBidi"/>
          <w:b/>
          <w:sz w:val="24"/>
          <w:szCs w:val="24"/>
        </w:rPr>
        <w:tab/>
      </w:r>
      <w:r w:rsidR="000F6DA6" w:rsidRPr="001667C7">
        <w:rPr>
          <w:rStyle w:val="t"/>
          <w:rFonts w:asciiTheme="majorBidi" w:hAnsiTheme="majorBidi" w:cstheme="majorBidi"/>
          <w:b/>
          <w:bCs/>
          <w:color w:val="000000"/>
          <w:sz w:val="24"/>
          <w:szCs w:val="24"/>
          <w:bdr w:val="none" w:sz="0" w:space="0" w:color="auto" w:frame="1"/>
          <w:shd w:val="clear" w:color="auto" w:fill="FFFFFF"/>
        </w:rPr>
        <w:t>Internal controls can never be considered as absolutely effective because</w:t>
      </w:r>
      <w:r w:rsidR="001667C7">
        <w:rPr>
          <w:rStyle w:val="t"/>
          <w:rFonts w:asciiTheme="majorBidi" w:hAnsiTheme="majorBidi" w:cstheme="majorBidi"/>
          <w:b/>
          <w:bCs/>
          <w:color w:val="000000"/>
          <w:sz w:val="24"/>
          <w:szCs w:val="24"/>
          <w:bdr w:val="none" w:sz="0" w:space="0" w:color="auto" w:frame="1"/>
          <w:shd w:val="clear" w:color="auto" w:fill="FFFFFF"/>
        </w:rPr>
        <w:t>,</w:t>
      </w:r>
    </w:p>
    <w:p w:rsidR="000F6DA6" w:rsidRPr="0041319B" w:rsidRDefault="000F6DA6" w:rsidP="006D082F">
      <w:pPr>
        <w:pStyle w:val="ListParagraph"/>
        <w:numPr>
          <w:ilvl w:val="0"/>
          <w:numId w:val="32"/>
        </w:numPr>
        <w:ind w:left="1418" w:hanging="567"/>
        <w:rPr>
          <w:rStyle w:val="t"/>
          <w:rFonts w:asciiTheme="majorBidi" w:hAnsiTheme="majorBidi" w:cstheme="majorBidi"/>
          <w:b/>
          <w:bCs/>
          <w:color w:val="000000"/>
          <w:sz w:val="24"/>
          <w:szCs w:val="24"/>
          <w:bdr w:val="none" w:sz="0" w:space="0" w:color="auto" w:frame="1"/>
          <w:shd w:val="clear" w:color="auto" w:fill="FFFFFF"/>
        </w:rPr>
      </w:pPr>
      <w:proofErr w:type="gramStart"/>
      <w:r w:rsidRPr="0041319B">
        <w:rPr>
          <w:rStyle w:val="t"/>
          <w:rFonts w:asciiTheme="majorBidi" w:hAnsiTheme="majorBidi" w:cstheme="majorBidi"/>
          <w:b/>
          <w:bCs/>
          <w:color w:val="000000"/>
          <w:sz w:val="24"/>
          <w:szCs w:val="24"/>
          <w:bdr w:val="none" w:sz="0" w:space="0" w:color="auto" w:frame="1"/>
          <w:shd w:val="clear" w:color="auto" w:fill="FFFFFF"/>
        </w:rPr>
        <w:t>their</w:t>
      </w:r>
      <w:proofErr w:type="gramEnd"/>
      <w:r w:rsidRPr="0041319B">
        <w:rPr>
          <w:rStyle w:val="t"/>
          <w:rFonts w:asciiTheme="majorBidi" w:hAnsiTheme="majorBidi" w:cstheme="majorBidi"/>
          <w:b/>
          <w:bCs/>
          <w:color w:val="000000"/>
          <w:sz w:val="24"/>
          <w:szCs w:val="24"/>
          <w:bdr w:val="none" w:sz="0" w:space="0" w:color="auto" w:frame="1"/>
          <w:shd w:val="clear" w:color="auto" w:fill="FFFFFF"/>
        </w:rPr>
        <w:t xml:space="preserve"> effectiveness is limited by the competency and dependability of employees.</w:t>
      </w:r>
    </w:p>
    <w:p w:rsidR="000F6DA6" w:rsidRPr="0041319B" w:rsidRDefault="000F6DA6" w:rsidP="006D082F">
      <w:pPr>
        <w:pStyle w:val="ListParagraph"/>
        <w:numPr>
          <w:ilvl w:val="0"/>
          <w:numId w:val="32"/>
        </w:numPr>
        <w:ind w:left="1418" w:hanging="567"/>
        <w:rPr>
          <w:rStyle w:val="t"/>
          <w:rFonts w:asciiTheme="majorBidi" w:hAnsiTheme="majorBidi" w:cstheme="majorBidi"/>
          <w:color w:val="000000"/>
          <w:sz w:val="24"/>
          <w:szCs w:val="24"/>
          <w:bdr w:val="none" w:sz="0" w:space="0" w:color="auto" w:frame="1"/>
          <w:shd w:val="clear" w:color="auto" w:fill="FFFFFF"/>
        </w:rPr>
      </w:pPr>
      <w:proofErr w:type="gramStart"/>
      <w:r w:rsidRPr="0041319B">
        <w:rPr>
          <w:rStyle w:val="t"/>
          <w:rFonts w:asciiTheme="majorBidi" w:hAnsiTheme="majorBidi" w:cstheme="majorBidi"/>
          <w:color w:val="000000"/>
          <w:sz w:val="24"/>
          <w:szCs w:val="24"/>
          <w:bdr w:val="none" w:sz="0" w:space="0" w:color="auto" w:frame="1"/>
          <w:shd w:val="clear" w:color="auto" w:fill="FFFFFF"/>
        </w:rPr>
        <w:t>not</w:t>
      </w:r>
      <w:proofErr w:type="gramEnd"/>
      <w:r w:rsidRPr="0041319B">
        <w:rPr>
          <w:rStyle w:val="t"/>
          <w:rFonts w:asciiTheme="majorBidi" w:hAnsiTheme="majorBidi" w:cstheme="majorBidi"/>
          <w:color w:val="000000"/>
          <w:sz w:val="24"/>
          <w:szCs w:val="24"/>
          <w:bdr w:val="none" w:sz="0" w:space="0" w:color="auto" w:frame="1"/>
          <w:shd w:val="clear" w:color="auto" w:fill="FFFFFF"/>
        </w:rPr>
        <w:t xml:space="preserve"> all organizations have internal audit departments.</w:t>
      </w:r>
    </w:p>
    <w:p w:rsidR="000F6DA6" w:rsidRPr="0041319B" w:rsidRDefault="000F6DA6" w:rsidP="006D082F">
      <w:pPr>
        <w:pStyle w:val="ListParagraph"/>
        <w:numPr>
          <w:ilvl w:val="0"/>
          <w:numId w:val="32"/>
        </w:numPr>
        <w:ind w:left="1418" w:hanging="567"/>
        <w:rPr>
          <w:rStyle w:val="t"/>
          <w:rFonts w:asciiTheme="majorBidi" w:hAnsiTheme="majorBidi" w:cstheme="majorBidi"/>
          <w:color w:val="000000"/>
          <w:sz w:val="24"/>
          <w:szCs w:val="24"/>
          <w:bdr w:val="none" w:sz="0" w:space="0" w:color="auto" w:frame="1"/>
          <w:shd w:val="clear" w:color="auto" w:fill="FFFFFF"/>
        </w:rPr>
      </w:pPr>
      <w:proofErr w:type="gramStart"/>
      <w:r w:rsidRPr="0041319B">
        <w:rPr>
          <w:rStyle w:val="t"/>
          <w:rFonts w:asciiTheme="majorBidi" w:hAnsiTheme="majorBidi" w:cstheme="majorBidi"/>
          <w:color w:val="000000"/>
          <w:sz w:val="24"/>
          <w:szCs w:val="24"/>
          <w:bdr w:val="none" w:sz="0" w:space="0" w:color="auto" w:frame="1"/>
          <w:shd w:val="clear" w:color="auto" w:fill="FFFFFF"/>
        </w:rPr>
        <w:t>controls</w:t>
      </w:r>
      <w:proofErr w:type="gramEnd"/>
      <w:r w:rsidRPr="0041319B">
        <w:rPr>
          <w:rStyle w:val="t"/>
          <w:rFonts w:asciiTheme="majorBidi" w:hAnsiTheme="majorBidi" w:cstheme="majorBidi"/>
          <w:color w:val="000000"/>
          <w:sz w:val="24"/>
          <w:szCs w:val="24"/>
          <w:bdr w:val="none" w:sz="0" w:space="0" w:color="auto" w:frame="1"/>
          <w:shd w:val="clear" w:color="auto" w:fill="FFFFFF"/>
        </w:rPr>
        <w:t xml:space="preserve"> are designed to prevent and detect only material misstatements.</w:t>
      </w:r>
    </w:p>
    <w:p w:rsidR="002138B3" w:rsidRPr="00D23CB0" w:rsidRDefault="000F6DA6" w:rsidP="00D23CB0">
      <w:pPr>
        <w:pStyle w:val="ListParagraph"/>
        <w:numPr>
          <w:ilvl w:val="0"/>
          <w:numId w:val="32"/>
        </w:numPr>
        <w:ind w:left="1418" w:hanging="567"/>
        <w:rPr>
          <w:rFonts w:asciiTheme="majorBidi" w:hAnsiTheme="majorBidi" w:cstheme="majorBidi"/>
          <w:sz w:val="24"/>
          <w:szCs w:val="24"/>
        </w:rPr>
      </w:pPr>
      <w:r w:rsidRPr="0041319B">
        <w:rPr>
          <w:rStyle w:val="t"/>
          <w:rFonts w:asciiTheme="majorBidi" w:hAnsiTheme="majorBidi" w:cstheme="majorBidi"/>
          <w:color w:val="000000"/>
          <w:sz w:val="24"/>
          <w:szCs w:val="24"/>
          <w:bdr w:val="none" w:sz="0" w:space="0" w:color="auto" w:frame="1"/>
          <w:shd w:val="clear" w:color="auto" w:fill="FFFFFF"/>
        </w:rPr>
        <w:t>internal controls prevent separation of duties</w:t>
      </w:r>
    </w:p>
    <w:p w:rsidR="00A53795" w:rsidRPr="004C7CA7" w:rsidRDefault="00A53795" w:rsidP="004735CD">
      <w:pPr>
        <w:widowControl w:val="0"/>
        <w:overflowPunct w:val="0"/>
        <w:autoSpaceDE w:val="0"/>
        <w:autoSpaceDN w:val="0"/>
        <w:adjustRightInd w:val="0"/>
        <w:spacing w:after="0" w:line="266" w:lineRule="auto"/>
        <w:ind w:right="-705" w:hanging="567"/>
        <w:rPr>
          <w:rFonts w:asciiTheme="majorBidi" w:hAnsiTheme="majorBidi" w:cstheme="majorBidi"/>
          <w:sz w:val="24"/>
          <w:szCs w:val="24"/>
        </w:rPr>
      </w:pPr>
    </w:p>
    <w:p w:rsidR="000F6DA6" w:rsidRPr="004C7CA7" w:rsidRDefault="00A53795" w:rsidP="000F6DA6">
      <w:pPr>
        <w:widowControl w:val="0"/>
        <w:autoSpaceDE w:val="0"/>
        <w:autoSpaceDN w:val="0"/>
        <w:adjustRightInd w:val="0"/>
        <w:spacing w:after="0" w:line="239" w:lineRule="auto"/>
        <w:ind w:right="-705" w:hanging="567"/>
        <w:rPr>
          <w:rFonts w:asciiTheme="majorBidi" w:hAnsiTheme="majorBidi" w:cstheme="majorBidi"/>
          <w:b/>
          <w:bCs/>
          <w:sz w:val="24"/>
          <w:szCs w:val="24"/>
        </w:rPr>
      </w:pPr>
      <w:r w:rsidRPr="004C7CA7">
        <w:rPr>
          <w:rFonts w:asciiTheme="majorBidi" w:hAnsiTheme="majorBidi" w:cstheme="majorBidi"/>
          <w:b/>
          <w:bCs/>
          <w:sz w:val="24"/>
          <w:szCs w:val="24"/>
        </w:rPr>
        <w:t>44.</w:t>
      </w:r>
      <w:r w:rsidRPr="004C7CA7">
        <w:rPr>
          <w:rFonts w:asciiTheme="majorBidi" w:hAnsiTheme="majorBidi" w:cstheme="majorBidi"/>
          <w:b/>
          <w:bCs/>
          <w:sz w:val="24"/>
          <w:szCs w:val="24"/>
        </w:rPr>
        <w:tab/>
      </w:r>
      <w:r w:rsidR="00CA3350" w:rsidRPr="004C7CA7">
        <w:rPr>
          <w:rFonts w:asciiTheme="majorBidi" w:hAnsiTheme="majorBidi" w:cstheme="majorBidi"/>
          <w:sz w:val="24"/>
          <w:szCs w:val="24"/>
        </w:rPr>
        <w:t xml:space="preserve"> </w:t>
      </w:r>
      <w:r w:rsidR="000F6DA6" w:rsidRPr="004C7CA7">
        <w:rPr>
          <w:rFonts w:asciiTheme="majorBidi" w:hAnsiTheme="majorBidi" w:cstheme="majorBidi"/>
          <w:b/>
          <w:bCs/>
          <w:sz w:val="24"/>
          <w:szCs w:val="24"/>
        </w:rPr>
        <w:t>Of the following, which is the least persuasive type of audit evidence?</w:t>
      </w:r>
    </w:p>
    <w:p w:rsidR="000F6DA6" w:rsidRPr="004C7CA7" w:rsidRDefault="000F6DA6" w:rsidP="000F6DA6">
      <w:pPr>
        <w:widowControl w:val="0"/>
        <w:autoSpaceDE w:val="0"/>
        <w:autoSpaceDN w:val="0"/>
        <w:adjustRightInd w:val="0"/>
        <w:spacing w:after="0" w:line="370" w:lineRule="exact"/>
        <w:ind w:right="-705" w:hanging="567"/>
        <w:rPr>
          <w:rFonts w:asciiTheme="majorBidi" w:hAnsiTheme="majorBidi" w:cstheme="majorBidi"/>
          <w:sz w:val="24"/>
          <w:szCs w:val="24"/>
        </w:rPr>
      </w:pPr>
    </w:p>
    <w:p w:rsidR="000F6DA6" w:rsidRPr="004C7CA7" w:rsidRDefault="000F6DA6" w:rsidP="006D082F">
      <w:pPr>
        <w:widowControl w:val="0"/>
        <w:numPr>
          <w:ilvl w:val="0"/>
          <w:numId w:val="12"/>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bank statements obtained from the client </w:t>
      </w:r>
    </w:p>
    <w:p w:rsidR="000F6DA6" w:rsidRPr="004C7CA7" w:rsidRDefault="000F6DA6" w:rsidP="000F6DA6">
      <w:pPr>
        <w:widowControl w:val="0"/>
        <w:autoSpaceDE w:val="0"/>
        <w:autoSpaceDN w:val="0"/>
        <w:adjustRightInd w:val="0"/>
        <w:spacing w:after="0" w:line="115" w:lineRule="exact"/>
        <w:ind w:left="1418" w:right="-705" w:hanging="567"/>
        <w:rPr>
          <w:rFonts w:asciiTheme="majorBidi" w:hAnsiTheme="majorBidi" w:cstheme="majorBidi"/>
          <w:sz w:val="24"/>
          <w:szCs w:val="24"/>
        </w:rPr>
      </w:pPr>
    </w:p>
    <w:p w:rsidR="000F6DA6" w:rsidRPr="004C7CA7" w:rsidRDefault="000F6DA6" w:rsidP="006D082F">
      <w:pPr>
        <w:widowControl w:val="0"/>
        <w:numPr>
          <w:ilvl w:val="0"/>
          <w:numId w:val="12"/>
        </w:numPr>
        <w:overflowPunct w:val="0"/>
        <w:autoSpaceDE w:val="0"/>
        <w:autoSpaceDN w:val="0"/>
        <w:adjustRightInd w:val="0"/>
        <w:spacing w:after="0" w:line="267" w:lineRule="auto"/>
        <w:ind w:left="1418" w:right="-705" w:hanging="567"/>
        <w:jc w:val="both"/>
        <w:rPr>
          <w:rFonts w:asciiTheme="majorBidi" w:hAnsiTheme="majorBidi" w:cstheme="majorBidi"/>
          <w:sz w:val="24"/>
          <w:szCs w:val="24"/>
        </w:rPr>
      </w:pPr>
      <w:proofErr w:type="gramStart"/>
      <w:r w:rsidRPr="004C7CA7">
        <w:rPr>
          <w:rFonts w:asciiTheme="majorBidi" w:hAnsiTheme="majorBidi" w:cstheme="majorBidi"/>
          <w:sz w:val="24"/>
          <w:szCs w:val="24"/>
        </w:rPr>
        <w:t>documents</w:t>
      </w:r>
      <w:proofErr w:type="gramEnd"/>
      <w:r w:rsidRPr="004C7CA7">
        <w:rPr>
          <w:rFonts w:asciiTheme="majorBidi" w:hAnsiTheme="majorBidi" w:cstheme="majorBidi"/>
          <w:sz w:val="24"/>
          <w:szCs w:val="24"/>
        </w:rPr>
        <w:t xml:space="preserve"> obtained by auditor from third parties directly. </w:t>
      </w:r>
    </w:p>
    <w:p w:rsidR="000F6DA6" w:rsidRPr="004C7CA7" w:rsidRDefault="000F6DA6" w:rsidP="006D082F">
      <w:pPr>
        <w:pStyle w:val="ListParagraph"/>
        <w:widowControl w:val="0"/>
        <w:numPr>
          <w:ilvl w:val="0"/>
          <w:numId w:val="12"/>
        </w:numPr>
        <w:overflowPunct w:val="0"/>
        <w:autoSpaceDE w:val="0"/>
        <w:autoSpaceDN w:val="0"/>
        <w:adjustRightInd w:val="0"/>
        <w:spacing w:after="0" w:line="267"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carbon copies of sales invoices inspected by the auditor </w:t>
      </w:r>
    </w:p>
    <w:p w:rsidR="000F6DA6" w:rsidRPr="004C7CA7" w:rsidRDefault="000F6DA6" w:rsidP="000F6DA6">
      <w:pPr>
        <w:widowControl w:val="0"/>
        <w:autoSpaceDE w:val="0"/>
        <w:autoSpaceDN w:val="0"/>
        <w:adjustRightInd w:val="0"/>
        <w:spacing w:after="0" w:line="44" w:lineRule="exact"/>
        <w:ind w:left="1418" w:right="-705" w:hanging="567"/>
        <w:rPr>
          <w:rFonts w:asciiTheme="majorBidi" w:hAnsiTheme="majorBidi" w:cstheme="majorBidi"/>
          <w:b/>
          <w:bCs/>
          <w:sz w:val="24"/>
          <w:szCs w:val="24"/>
        </w:rPr>
      </w:pPr>
    </w:p>
    <w:p w:rsidR="000F6DA6" w:rsidRPr="004C7CA7" w:rsidRDefault="000F6DA6" w:rsidP="006D082F">
      <w:pPr>
        <w:widowControl w:val="0"/>
        <w:numPr>
          <w:ilvl w:val="0"/>
          <w:numId w:val="12"/>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computations made by the auditor </w:t>
      </w:r>
    </w:p>
    <w:p w:rsidR="002138B3" w:rsidRPr="004C7CA7" w:rsidRDefault="002138B3" w:rsidP="006971B7">
      <w:pPr>
        <w:widowControl w:val="0"/>
        <w:overflowPunct w:val="0"/>
        <w:autoSpaceDE w:val="0"/>
        <w:autoSpaceDN w:val="0"/>
        <w:adjustRightInd w:val="0"/>
        <w:spacing w:after="0" w:line="266" w:lineRule="auto"/>
        <w:ind w:right="-705" w:hanging="567"/>
        <w:rPr>
          <w:rFonts w:asciiTheme="majorBidi" w:hAnsiTheme="majorBidi" w:cstheme="majorBidi"/>
          <w:sz w:val="24"/>
          <w:szCs w:val="24"/>
        </w:rPr>
      </w:pPr>
    </w:p>
    <w:p w:rsidR="006971B7" w:rsidRPr="004C7CA7" w:rsidRDefault="006971B7" w:rsidP="006971B7">
      <w:pPr>
        <w:widowControl w:val="0"/>
        <w:overflowPunct w:val="0"/>
        <w:autoSpaceDE w:val="0"/>
        <w:autoSpaceDN w:val="0"/>
        <w:adjustRightInd w:val="0"/>
        <w:spacing w:after="0" w:line="240" w:lineRule="auto"/>
        <w:ind w:left="1418" w:right="-705"/>
        <w:jc w:val="both"/>
        <w:rPr>
          <w:rFonts w:asciiTheme="majorBidi" w:hAnsiTheme="majorBidi" w:cstheme="majorBidi"/>
          <w:sz w:val="24"/>
          <w:szCs w:val="24"/>
        </w:rPr>
      </w:pPr>
    </w:p>
    <w:p w:rsidR="00A53795" w:rsidRPr="004C7CA7" w:rsidRDefault="00A53795" w:rsidP="004735CD">
      <w:pPr>
        <w:widowControl w:val="0"/>
        <w:overflowPunct w:val="0"/>
        <w:autoSpaceDE w:val="0"/>
        <w:autoSpaceDN w:val="0"/>
        <w:adjustRightInd w:val="0"/>
        <w:spacing w:after="0" w:line="240" w:lineRule="auto"/>
        <w:ind w:right="-705" w:hanging="567"/>
        <w:rPr>
          <w:rFonts w:asciiTheme="majorBidi" w:hAnsiTheme="majorBidi" w:cstheme="majorBidi"/>
          <w:sz w:val="24"/>
          <w:szCs w:val="24"/>
        </w:rPr>
      </w:pPr>
    </w:p>
    <w:p w:rsidR="002138B3" w:rsidRPr="004C7CA7" w:rsidRDefault="00A53795" w:rsidP="004735CD">
      <w:pPr>
        <w:widowControl w:val="0"/>
        <w:overflowPunct w:val="0"/>
        <w:autoSpaceDE w:val="0"/>
        <w:autoSpaceDN w:val="0"/>
        <w:adjustRightInd w:val="0"/>
        <w:spacing w:after="0" w:line="240" w:lineRule="auto"/>
        <w:ind w:right="-705" w:hanging="567"/>
        <w:rPr>
          <w:rFonts w:asciiTheme="majorBidi" w:hAnsiTheme="majorBidi" w:cstheme="majorBidi"/>
          <w:b/>
          <w:sz w:val="24"/>
          <w:szCs w:val="24"/>
        </w:rPr>
      </w:pPr>
      <w:r w:rsidRPr="004C7CA7">
        <w:rPr>
          <w:rFonts w:asciiTheme="majorBidi" w:hAnsiTheme="majorBidi" w:cstheme="majorBidi"/>
          <w:b/>
          <w:sz w:val="24"/>
          <w:szCs w:val="24"/>
        </w:rPr>
        <w:t>45.</w:t>
      </w:r>
      <w:r w:rsidRPr="004C7CA7">
        <w:rPr>
          <w:rFonts w:asciiTheme="majorBidi" w:hAnsiTheme="majorBidi" w:cstheme="majorBidi"/>
          <w:b/>
          <w:sz w:val="24"/>
          <w:szCs w:val="24"/>
        </w:rPr>
        <w:tab/>
        <w:t>A</w:t>
      </w:r>
      <w:r w:rsidR="00CA3350" w:rsidRPr="004C7CA7">
        <w:rPr>
          <w:rFonts w:asciiTheme="majorBidi" w:hAnsiTheme="majorBidi" w:cstheme="majorBidi"/>
          <w:b/>
          <w:sz w:val="24"/>
          <w:szCs w:val="24"/>
        </w:rPr>
        <w:t>n auditor</w:t>
      </w:r>
      <w:r w:rsidR="006971B7" w:rsidRPr="004C7CA7">
        <w:rPr>
          <w:rFonts w:asciiTheme="majorBidi" w:hAnsiTheme="majorBidi" w:cstheme="majorBidi"/>
          <w:b/>
          <w:sz w:val="24"/>
          <w:szCs w:val="24"/>
        </w:rPr>
        <w:t xml:space="preserve"> </w:t>
      </w:r>
      <w:r w:rsidR="00CA3350" w:rsidRPr="004C7CA7">
        <w:rPr>
          <w:rFonts w:asciiTheme="majorBidi" w:hAnsiTheme="majorBidi" w:cstheme="majorBidi"/>
          <w:b/>
          <w:sz w:val="24"/>
          <w:szCs w:val="24"/>
        </w:rPr>
        <w:t>obtains knowledge about a new client</w:t>
      </w:r>
      <w:r w:rsidR="006971B7" w:rsidRPr="004C7CA7">
        <w:rPr>
          <w:rFonts w:asciiTheme="majorBidi" w:eastAsia="MS Mincho" w:hAnsiTheme="majorBidi" w:cstheme="majorBidi"/>
          <w:b/>
          <w:sz w:val="24"/>
          <w:szCs w:val="24"/>
        </w:rPr>
        <w:t>’</w:t>
      </w:r>
      <w:r w:rsidR="00CA3350" w:rsidRPr="004C7CA7">
        <w:rPr>
          <w:rFonts w:asciiTheme="majorBidi" w:hAnsiTheme="majorBidi" w:cstheme="majorBidi"/>
          <w:b/>
          <w:sz w:val="24"/>
          <w:szCs w:val="24"/>
        </w:rPr>
        <w:t>s</w:t>
      </w:r>
      <w:r w:rsidR="006971B7" w:rsidRPr="004C7CA7">
        <w:rPr>
          <w:rFonts w:asciiTheme="majorBidi" w:hAnsiTheme="majorBidi" w:cstheme="majorBidi"/>
          <w:b/>
          <w:sz w:val="24"/>
          <w:szCs w:val="24"/>
        </w:rPr>
        <w:t xml:space="preserve"> </w:t>
      </w:r>
      <w:proofErr w:type="gramStart"/>
      <w:r w:rsidR="00CA3350" w:rsidRPr="004C7CA7">
        <w:rPr>
          <w:rFonts w:asciiTheme="majorBidi" w:hAnsiTheme="majorBidi" w:cstheme="majorBidi"/>
          <w:b/>
          <w:sz w:val="24"/>
          <w:szCs w:val="24"/>
        </w:rPr>
        <w:t>business</w:t>
      </w:r>
      <w:r w:rsidR="006971B7" w:rsidRPr="004C7CA7">
        <w:rPr>
          <w:rFonts w:asciiTheme="majorBidi" w:hAnsiTheme="majorBidi" w:cstheme="majorBidi"/>
          <w:b/>
          <w:sz w:val="24"/>
          <w:szCs w:val="24"/>
          <w:vertAlign w:val="subscript"/>
        </w:rPr>
        <w:t xml:space="preserve">  </w:t>
      </w:r>
      <w:r w:rsidR="00CA3350" w:rsidRPr="004C7CA7">
        <w:rPr>
          <w:rFonts w:asciiTheme="majorBidi" w:hAnsiTheme="majorBidi" w:cstheme="majorBidi"/>
          <w:b/>
          <w:sz w:val="24"/>
          <w:szCs w:val="24"/>
        </w:rPr>
        <w:t>and</w:t>
      </w:r>
      <w:proofErr w:type="gramEnd"/>
      <w:r w:rsidR="00CA3350" w:rsidRPr="004C7CA7">
        <w:rPr>
          <w:rFonts w:asciiTheme="majorBidi" w:hAnsiTheme="majorBidi" w:cstheme="majorBidi"/>
          <w:b/>
          <w:sz w:val="24"/>
          <w:szCs w:val="24"/>
        </w:rPr>
        <w:t xml:space="preserve"> its industry to</w:t>
      </w:r>
    </w:p>
    <w:p w:rsidR="002138B3" w:rsidRPr="004C7CA7" w:rsidRDefault="002138B3" w:rsidP="004735CD">
      <w:pPr>
        <w:widowControl w:val="0"/>
        <w:autoSpaceDE w:val="0"/>
        <w:autoSpaceDN w:val="0"/>
        <w:adjustRightInd w:val="0"/>
        <w:spacing w:after="0" w:line="200" w:lineRule="exact"/>
        <w:ind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23"/>
        </w:numPr>
        <w:autoSpaceDE w:val="0"/>
        <w:autoSpaceDN w:val="0"/>
        <w:adjustRightInd w:val="0"/>
        <w:spacing w:after="0" w:line="24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make constructive suggestions concerning improvements to the client</w:t>
      </w:r>
      <w:r w:rsidR="00DC5231" w:rsidRPr="004C7CA7">
        <w:rPr>
          <w:rFonts w:asciiTheme="majorBidi" w:eastAsia="MS Mincho" w:hAnsiTheme="majorBidi" w:cstheme="majorBidi"/>
          <w:sz w:val="24"/>
          <w:szCs w:val="24"/>
        </w:rPr>
        <w:t>’</w:t>
      </w:r>
      <w:r w:rsidRPr="004C7CA7">
        <w:rPr>
          <w:rFonts w:asciiTheme="majorBidi" w:hAnsiTheme="majorBidi" w:cstheme="majorBidi"/>
          <w:sz w:val="24"/>
          <w:szCs w:val="24"/>
        </w:rPr>
        <w:t>s internal</w:t>
      </w:r>
      <w:r w:rsidR="007B28D8" w:rsidRPr="004C7CA7">
        <w:rPr>
          <w:rFonts w:asciiTheme="majorBidi" w:hAnsiTheme="majorBidi" w:cstheme="majorBidi"/>
          <w:sz w:val="24"/>
          <w:szCs w:val="24"/>
        </w:rPr>
        <w:t xml:space="preserve"> </w:t>
      </w:r>
      <w:r w:rsidRPr="004C7CA7">
        <w:rPr>
          <w:rFonts w:asciiTheme="majorBidi" w:hAnsiTheme="majorBidi" w:cstheme="majorBidi"/>
          <w:sz w:val="24"/>
          <w:szCs w:val="24"/>
        </w:rPr>
        <w:t>control system</w:t>
      </w:r>
    </w:p>
    <w:p w:rsidR="002138B3" w:rsidRPr="004C7CA7" w:rsidRDefault="002138B3" w:rsidP="00BE6FA5">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4C7CA7" w:rsidRDefault="00CA3350" w:rsidP="006D082F">
      <w:pPr>
        <w:pStyle w:val="ListParagraph"/>
        <w:widowControl w:val="0"/>
        <w:numPr>
          <w:ilvl w:val="0"/>
          <w:numId w:val="23"/>
        </w:numPr>
        <w:overflowPunct w:val="0"/>
        <w:autoSpaceDE w:val="0"/>
        <w:autoSpaceDN w:val="0"/>
        <w:adjustRightInd w:val="0"/>
        <w:spacing w:after="0" w:line="240"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evaluate the appropriateness of audit evidence obtained </w:t>
      </w:r>
    </w:p>
    <w:p w:rsidR="002138B3" w:rsidRPr="004C7CA7" w:rsidRDefault="002138B3" w:rsidP="00BE6FA5">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7B28D8" w:rsidRPr="004C7CA7" w:rsidRDefault="00CA3350" w:rsidP="006D082F">
      <w:pPr>
        <w:pStyle w:val="ListParagraph"/>
        <w:widowControl w:val="0"/>
        <w:numPr>
          <w:ilvl w:val="0"/>
          <w:numId w:val="23"/>
        </w:numPr>
        <w:overflowPunct w:val="0"/>
        <w:autoSpaceDE w:val="0"/>
        <w:autoSpaceDN w:val="0"/>
        <w:adjustRightInd w:val="0"/>
        <w:spacing w:after="0" w:line="240" w:lineRule="auto"/>
        <w:ind w:left="1418" w:right="-705" w:hanging="567"/>
        <w:jc w:val="both"/>
        <w:rPr>
          <w:rFonts w:asciiTheme="majorBidi" w:hAnsiTheme="majorBidi" w:cstheme="majorBidi"/>
          <w:b/>
          <w:bCs/>
          <w:sz w:val="24"/>
          <w:szCs w:val="24"/>
        </w:rPr>
      </w:pPr>
      <w:proofErr w:type="gramStart"/>
      <w:r w:rsidRPr="004C7CA7">
        <w:rPr>
          <w:rFonts w:asciiTheme="majorBidi" w:hAnsiTheme="majorBidi" w:cstheme="majorBidi"/>
          <w:b/>
          <w:bCs/>
          <w:sz w:val="24"/>
          <w:szCs w:val="24"/>
        </w:rPr>
        <w:t>understand</w:t>
      </w:r>
      <w:proofErr w:type="gramEnd"/>
      <w:r w:rsidRPr="004C7CA7">
        <w:rPr>
          <w:rFonts w:asciiTheme="majorBidi" w:hAnsiTheme="majorBidi" w:cstheme="majorBidi"/>
          <w:b/>
          <w:bCs/>
          <w:sz w:val="24"/>
          <w:szCs w:val="24"/>
        </w:rPr>
        <w:t xml:space="preserve"> the events and transactions that may have an effect on client</w:t>
      </w:r>
      <w:r w:rsidR="006971B7" w:rsidRPr="004C7CA7">
        <w:rPr>
          <w:rFonts w:asciiTheme="majorBidi" w:eastAsia="MS Mincho" w:hAnsiTheme="majorBidi" w:cstheme="majorBidi"/>
          <w:b/>
          <w:bCs/>
          <w:sz w:val="24"/>
          <w:szCs w:val="24"/>
        </w:rPr>
        <w:t>’</w:t>
      </w:r>
      <w:r w:rsidRPr="004C7CA7">
        <w:rPr>
          <w:rFonts w:asciiTheme="majorBidi" w:hAnsiTheme="majorBidi" w:cstheme="majorBidi"/>
          <w:b/>
          <w:bCs/>
          <w:sz w:val="24"/>
          <w:szCs w:val="24"/>
        </w:rPr>
        <w:t>s financial statements.</w:t>
      </w:r>
    </w:p>
    <w:p w:rsidR="002138B3" w:rsidRPr="004C7CA7" w:rsidRDefault="007B28D8" w:rsidP="006D082F">
      <w:pPr>
        <w:pStyle w:val="ListParagraph"/>
        <w:widowControl w:val="0"/>
        <w:numPr>
          <w:ilvl w:val="0"/>
          <w:numId w:val="23"/>
        </w:numPr>
        <w:overflowPunct w:val="0"/>
        <w:autoSpaceDE w:val="0"/>
        <w:autoSpaceDN w:val="0"/>
        <w:adjustRightInd w:val="0"/>
        <w:spacing w:after="0" w:line="240"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A</w:t>
      </w:r>
      <w:r w:rsidR="00CA3350" w:rsidRPr="004C7CA7">
        <w:rPr>
          <w:rFonts w:asciiTheme="majorBidi" w:hAnsiTheme="majorBidi" w:cstheme="majorBidi"/>
          <w:sz w:val="24"/>
          <w:szCs w:val="24"/>
        </w:rPr>
        <w:t>ll of the above</w:t>
      </w:r>
    </w:p>
    <w:p w:rsidR="007B28D8" w:rsidRPr="004C7CA7" w:rsidRDefault="007B28D8" w:rsidP="004735CD">
      <w:pPr>
        <w:widowControl w:val="0"/>
        <w:overflowPunct w:val="0"/>
        <w:autoSpaceDE w:val="0"/>
        <w:autoSpaceDN w:val="0"/>
        <w:adjustRightInd w:val="0"/>
        <w:spacing w:after="0" w:line="240" w:lineRule="auto"/>
        <w:ind w:right="-705" w:hanging="567"/>
        <w:jc w:val="both"/>
        <w:rPr>
          <w:rFonts w:asciiTheme="majorBidi" w:hAnsiTheme="majorBidi" w:cstheme="majorBidi"/>
          <w:sz w:val="24"/>
          <w:szCs w:val="24"/>
        </w:rPr>
      </w:pPr>
    </w:p>
    <w:p w:rsidR="007B28D8" w:rsidRPr="004C7CA7" w:rsidRDefault="007B28D8" w:rsidP="004735CD">
      <w:pPr>
        <w:widowControl w:val="0"/>
        <w:overflowPunct w:val="0"/>
        <w:autoSpaceDE w:val="0"/>
        <w:autoSpaceDN w:val="0"/>
        <w:adjustRightInd w:val="0"/>
        <w:spacing w:after="0" w:line="239" w:lineRule="auto"/>
        <w:ind w:right="-705" w:hanging="567"/>
        <w:jc w:val="both"/>
        <w:rPr>
          <w:rFonts w:asciiTheme="majorBidi" w:hAnsiTheme="majorBidi" w:cstheme="majorBidi"/>
          <w:sz w:val="24"/>
          <w:szCs w:val="24"/>
        </w:rPr>
      </w:pPr>
    </w:p>
    <w:p w:rsidR="006D082F" w:rsidRPr="00B80B7D" w:rsidRDefault="007B28D8" w:rsidP="006D082F">
      <w:pPr>
        <w:ind w:hanging="567"/>
        <w:rPr>
          <w:rStyle w:val="t"/>
          <w:rFonts w:asciiTheme="majorBidi" w:hAnsiTheme="majorBidi" w:cstheme="majorBidi"/>
          <w:b/>
          <w:bCs/>
          <w:color w:val="000000"/>
          <w:sz w:val="24"/>
          <w:szCs w:val="24"/>
          <w:bdr w:val="none" w:sz="0" w:space="0" w:color="auto" w:frame="1"/>
          <w:shd w:val="clear" w:color="auto" w:fill="FFFFFF"/>
        </w:rPr>
      </w:pPr>
      <w:r w:rsidRPr="004C7CA7">
        <w:rPr>
          <w:rFonts w:asciiTheme="majorBidi" w:hAnsiTheme="majorBidi" w:cstheme="majorBidi"/>
          <w:b/>
          <w:bCs/>
          <w:sz w:val="24"/>
          <w:szCs w:val="24"/>
        </w:rPr>
        <w:t>46.</w:t>
      </w:r>
      <w:r w:rsidRPr="004C7CA7">
        <w:rPr>
          <w:rFonts w:asciiTheme="majorBidi" w:hAnsiTheme="majorBidi" w:cstheme="majorBidi"/>
          <w:b/>
          <w:bCs/>
          <w:sz w:val="24"/>
          <w:szCs w:val="24"/>
        </w:rPr>
        <w:tab/>
      </w:r>
      <w:r w:rsidR="006D082F" w:rsidRPr="00B80B7D">
        <w:rPr>
          <w:rStyle w:val="t"/>
          <w:rFonts w:asciiTheme="majorBidi" w:hAnsiTheme="majorBidi" w:cstheme="majorBidi"/>
          <w:b/>
          <w:bCs/>
          <w:color w:val="000000"/>
          <w:sz w:val="24"/>
          <w:szCs w:val="24"/>
          <w:bdr w:val="none" w:sz="0" w:space="0" w:color="auto" w:frame="1"/>
          <w:shd w:val="clear" w:color="auto" w:fill="FFFFFF"/>
        </w:rPr>
        <w:t>Two key concepts that underlie management’s design and implementation of internal control are:</w:t>
      </w:r>
    </w:p>
    <w:p w:rsidR="006D082F" w:rsidRPr="0041319B" w:rsidRDefault="006D082F" w:rsidP="006D082F">
      <w:pPr>
        <w:pStyle w:val="ListParagraph"/>
        <w:numPr>
          <w:ilvl w:val="0"/>
          <w:numId w:val="33"/>
        </w:numPr>
        <w:ind w:left="1418" w:hanging="567"/>
        <w:rPr>
          <w:rStyle w:val="t"/>
          <w:rFonts w:asciiTheme="majorBidi" w:hAnsiTheme="majorBidi" w:cstheme="majorBidi"/>
          <w:color w:val="000000"/>
          <w:sz w:val="24"/>
          <w:szCs w:val="24"/>
          <w:bdr w:val="none" w:sz="0" w:space="0" w:color="auto" w:frame="1"/>
          <w:shd w:val="clear" w:color="auto" w:fill="FFFFFF"/>
        </w:rPr>
      </w:pPr>
      <w:proofErr w:type="gramStart"/>
      <w:r w:rsidRPr="0041319B">
        <w:rPr>
          <w:rStyle w:val="t"/>
          <w:rFonts w:asciiTheme="majorBidi" w:hAnsiTheme="majorBidi" w:cstheme="majorBidi"/>
          <w:color w:val="000000"/>
          <w:sz w:val="24"/>
          <w:szCs w:val="24"/>
          <w:bdr w:val="none" w:sz="0" w:space="0" w:color="auto" w:frame="1"/>
          <w:shd w:val="clear" w:color="auto" w:fill="FFFFFF"/>
        </w:rPr>
        <w:t>costs</w:t>
      </w:r>
      <w:proofErr w:type="gramEnd"/>
      <w:r w:rsidRPr="0041319B">
        <w:rPr>
          <w:rStyle w:val="t"/>
          <w:rFonts w:asciiTheme="majorBidi" w:hAnsiTheme="majorBidi" w:cstheme="majorBidi"/>
          <w:color w:val="000000"/>
          <w:sz w:val="24"/>
          <w:szCs w:val="24"/>
          <w:bdr w:val="none" w:sz="0" w:space="0" w:color="auto" w:frame="1"/>
          <w:shd w:val="clear" w:color="auto" w:fill="FFFFFF"/>
        </w:rPr>
        <w:t xml:space="preserve"> and materiality.</w:t>
      </w:r>
    </w:p>
    <w:p w:rsidR="006D082F" w:rsidRPr="0041319B" w:rsidRDefault="006D082F" w:rsidP="006D082F">
      <w:pPr>
        <w:pStyle w:val="ListParagraph"/>
        <w:numPr>
          <w:ilvl w:val="0"/>
          <w:numId w:val="33"/>
        </w:numPr>
        <w:ind w:left="1418" w:hanging="567"/>
        <w:rPr>
          <w:rStyle w:val="t"/>
          <w:rFonts w:asciiTheme="majorBidi" w:hAnsiTheme="majorBidi" w:cstheme="majorBidi"/>
          <w:color w:val="000000"/>
          <w:sz w:val="24"/>
          <w:szCs w:val="24"/>
          <w:bdr w:val="none" w:sz="0" w:space="0" w:color="auto" w:frame="1"/>
          <w:shd w:val="clear" w:color="auto" w:fill="FFFFFF"/>
        </w:rPr>
      </w:pPr>
      <w:proofErr w:type="gramStart"/>
      <w:r w:rsidRPr="0041319B">
        <w:rPr>
          <w:rStyle w:val="t"/>
          <w:rFonts w:asciiTheme="majorBidi" w:hAnsiTheme="majorBidi" w:cstheme="majorBidi"/>
          <w:color w:val="000000"/>
          <w:sz w:val="24"/>
          <w:szCs w:val="24"/>
          <w:bdr w:val="none" w:sz="0" w:space="0" w:color="auto" w:frame="1"/>
          <w:shd w:val="clear" w:color="auto" w:fill="FFFFFF"/>
        </w:rPr>
        <w:t>absolute</w:t>
      </w:r>
      <w:proofErr w:type="gramEnd"/>
      <w:r w:rsidRPr="0041319B">
        <w:rPr>
          <w:rStyle w:val="t"/>
          <w:rFonts w:asciiTheme="majorBidi" w:hAnsiTheme="majorBidi" w:cstheme="majorBidi"/>
          <w:color w:val="000000"/>
          <w:sz w:val="24"/>
          <w:szCs w:val="24"/>
          <w:bdr w:val="none" w:sz="0" w:space="0" w:color="auto" w:frame="1"/>
          <w:shd w:val="clear" w:color="auto" w:fill="FFFFFF"/>
        </w:rPr>
        <w:t xml:space="preserve"> assurance and costs.</w:t>
      </w:r>
    </w:p>
    <w:p w:rsidR="006D082F" w:rsidRPr="0041319B" w:rsidRDefault="006D082F" w:rsidP="006D082F">
      <w:pPr>
        <w:pStyle w:val="ListParagraph"/>
        <w:numPr>
          <w:ilvl w:val="0"/>
          <w:numId w:val="33"/>
        </w:numPr>
        <w:ind w:left="1418" w:hanging="567"/>
        <w:rPr>
          <w:rStyle w:val="t"/>
          <w:rFonts w:asciiTheme="majorBidi" w:hAnsiTheme="majorBidi" w:cstheme="majorBidi"/>
          <w:b/>
          <w:bCs/>
          <w:color w:val="000000"/>
          <w:sz w:val="24"/>
          <w:szCs w:val="24"/>
          <w:bdr w:val="none" w:sz="0" w:space="0" w:color="auto" w:frame="1"/>
          <w:shd w:val="clear" w:color="auto" w:fill="FFFFFF"/>
        </w:rPr>
      </w:pPr>
      <w:proofErr w:type="gramStart"/>
      <w:r w:rsidRPr="0041319B">
        <w:rPr>
          <w:rStyle w:val="t"/>
          <w:rFonts w:asciiTheme="majorBidi" w:hAnsiTheme="majorBidi" w:cstheme="majorBidi"/>
          <w:b/>
          <w:bCs/>
          <w:color w:val="000000"/>
          <w:sz w:val="24"/>
          <w:szCs w:val="24"/>
          <w:bdr w:val="none" w:sz="0" w:space="0" w:color="auto" w:frame="1"/>
          <w:shd w:val="clear" w:color="auto" w:fill="FFFFFF"/>
        </w:rPr>
        <w:t>inherent</w:t>
      </w:r>
      <w:proofErr w:type="gramEnd"/>
      <w:r w:rsidRPr="0041319B">
        <w:rPr>
          <w:rStyle w:val="t"/>
          <w:rFonts w:asciiTheme="majorBidi" w:hAnsiTheme="majorBidi" w:cstheme="majorBidi"/>
          <w:b/>
          <w:bCs/>
          <w:color w:val="000000"/>
          <w:sz w:val="24"/>
          <w:szCs w:val="24"/>
          <w:bdr w:val="none" w:sz="0" w:space="0" w:color="auto" w:frame="1"/>
          <w:shd w:val="clear" w:color="auto" w:fill="FFFFFF"/>
        </w:rPr>
        <w:t xml:space="preserve"> limitations and reasonable assurance.</w:t>
      </w:r>
    </w:p>
    <w:p w:rsidR="006D082F" w:rsidRPr="0041319B" w:rsidRDefault="006D082F" w:rsidP="006D082F">
      <w:pPr>
        <w:pStyle w:val="ListParagraph"/>
        <w:numPr>
          <w:ilvl w:val="0"/>
          <w:numId w:val="33"/>
        </w:numPr>
        <w:ind w:left="1418" w:hanging="567"/>
        <w:rPr>
          <w:rStyle w:val="t"/>
          <w:rFonts w:asciiTheme="majorBidi" w:hAnsiTheme="majorBidi" w:cstheme="majorBidi"/>
          <w:sz w:val="24"/>
          <w:szCs w:val="24"/>
        </w:rPr>
      </w:pPr>
      <w:r w:rsidRPr="0041319B">
        <w:rPr>
          <w:rStyle w:val="t"/>
          <w:rFonts w:asciiTheme="majorBidi" w:hAnsiTheme="majorBidi" w:cstheme="majorBidi"/>
          <w:color w:val="000000"/>
          <w:sz w:val="24"/>
          <w:szCs w:val="24"/>
          <w:bdr w:val="none" w:sz="0" w:space="0" w:color="auto" w:frame="1"/>
          <w:shd w:val="clear" w:color="auto" w:fill="FFFFFF"/>
        </w:rPr>
        <w:t>collusion and materiality</w:t>
      </w:r>
    </w:p>
    <w:p w:rsidR="00DC5231" w:rsidRPr="004C7CA7" w:rsidRDefault="00DC5231" w:rsidP="00DC5231">
      <w:pPr>
        <w:widowControl w:val="0"/>
        <w:overflowPunct w:val="0"/>
        <w:autoSpaceDE w:val="0"/>
        <w:autoSpaceDN w:val="0"/>
        <w:adjustRightInd w:val="0"/>
        <w:spacing w:after="0" w:line="239" w:lineRule="auto"/>
        <w:ind w:right="-705" w:hanging="567"/>
        <w:jc w:val="both"/>
        <w:rPr>
          <w:rFonts w:asciiTheme="majorBidi" w:hAnsiTheme="majorBidi" w:cstheme="majorBidi"/>
          <w:b/>
          <w:bCs/>
          <w:sz w:val="24"/>
          <w:szCs w:val="24"/>
        </w:rPr>
      </w:pPr>
    </w:p>
    <w:p w:rsidR="002138B3" w:rsidRPr="004C7CA7" w:rsidRDefault="002138B3" w:rsidP="00DC5231">
      <w:pPr>
        <w:widowControl w:val="0"/>
        <w:overflowPunct w:val="0"/>
        <w:autoSpaceDE w:val="0"/>
        <w:autoSpaceDN w:val="0"/>
        <w:adjustRightInd w:val="0"/>
        <w:spacing w:after="0" w:line="239" w:lineRule="auto"/>
        <w:ind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 </w:t>
      </w:r>
    </w:p>
    <w:p w:rsidR="002138B3" w:rsidRPr="004C7CA7" w:rsidRDefault="002138B3" w:rsidP="004735CD">
      <w:pPr>
        <w:widowControl w:val="0"/>
        <w:autoSpaceDE w:val="0"/>
        <w:autoSpaceDN w:val="0"/>
        <w:adjustRightInd w:val="0"/>
        <w:spacing w:after="0" w:line="240" w:lineRule="auto"/>
        <w:ind w:right="-705" w:hanging="567"/>
        <w:rPr>
          <w:rFonts w:asciiTheme="majorBidi" w:hAnsiTheme="majorBidi" w:cstheme="majorBidi"/>
          <w:sz w:val="24"/>
          <w:szCs w:val="24"/>
        </w:rPr>
      </w:pPr>
    </w:p>
    <w:p w:rsidR="002138B3" w:rsidRPr="004C7CA7" w:rsidRDefault="007B28D8" w:rsidP="004735CD">
      <w:pPr>
        <w:widowControl w:val="0"/>
        <w:autoSpaceDE w:val="0"/>
        <w:autoSpaceDN w:val="0"/>
        <w:adjustRightInd w:val="0"/>
        <w:spacing w:after="0" w:line="240" w:lineRule="auto"/>
        <w:ind w:right="-705" w:hanging="567"/>
        <w:rPr>
          <w:rFonts w:asciiTheme="majorBidi" w:hAnsiTheme="majorBidi" w:cstheme="majorBidi"/>
          <w:b/>
          <w:sz w:val="24"/>
          <w:szCs w:val="24"/>
        </w:rPr>
      </w:pPr>
      <w:r w:rsidRPr="004C7CA7">
        <w:rPr>
          <w:rFonts w:asciiTheme="majorBidi" w:hAnsiTheme="majorBidi" w:cstheme="majorBidi"/>
          <w:b/>
          <w:sz w:val="24"/>
          <w:szCs w:val="24"/>
        </w:rPr>
        <w:t>47.</w:t>
      </w:r>
      <w:r w:rsidRPr="004C7CA7">
        <w:rPr>
          <w:rFonts w:asciiTheme="majorBidi" w:hAnsiTheme="majorBidi" w:cstheme="majorBidi"/>
          <w:b/>
          <w:sz w:val="24"/>
          <w:szCs w:val="24"/>
        </w:rPr>
        <w:tab/>
      </w:r>
      <w:r w:rsidR="002138B3" w:rsidRPr="004C7CA7">
        <w:rPr>
          <w:rFonts w:asciiTheme="majorBidi" w:hAnsiTheme="majorBidi" w:cstheme="majorBidi"/>
          <w:b/>
          <w:sz w:val="24"/>
          <w:szCs w:val="24"/>
        </w:rPr>
        <w:t>Which of the following statements is not true about continuous audit?</w:t>
      </w:r>
    </w:p>
    <w:p w:rsidR="006838C4" w:rsidRPr="004C7CA7" w:rsidRDefault="006838C4" w:rsidP="004735CD">
      <w:pPr>
        <w:widowControl w:val="0"/>
        <w:autoSpaceDE w:val="0"/>
        <w:autoSpaceDN w:val="0"/>
        <w:adjustRightInd w:val="0"/>
        <w:spacing w:after="0" w:line="240" w:lineRule="auto"/>
        <w:ind w:right="-705" w:hanging="567"/>
        <w:rPr>
          <w:rFonts w:asciiTheme="majorBidi" w:hAnsiTheme="majorBidi" w:cstheme="majorBidi"/>
          <w:b/>
          <w:sz w:val="24"/>
          <w:szCs w:val="24"/>
        </w:rPr>
      </w:pPr>
    </w:p>
    <w:p w:rsidR="002138B3" w:rsidRPr="004C7CA7" w:rsidRDefault="002138B3" w:rsidP="00FA73D0">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is conducted at regular interval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may be carried out on daily basis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It is needed when the organization has a good internal control system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is expensive </w:t>
      </w:r>
    </w:p>
    <w:p w:rsidR="007B28D8" w:rsidRPr="004C7CA7" w:rsidRDefault="007B28D8" w:rsidP="004735CD">
      <w:pPr>
        <w:widowControl w:val="0"/>
        <w:overflowPunct w:val="0"/>
        <w:autoSpaceDE w:val="0"/>
        <w:autoSpaceDN w:val="0"/>
        <w:adjustRightInd w:val="0"/>
        <w:spacing w:after="0" w:line="303" w:lineRule="auto"/>
        <w:ind w:right="-705" w:hanging="567"/>
        <w:rPr>
          <w:rFonts w:asciiTheme="majorBidi" w:hAnsiTheme="majorBidi" w:cstheme="majorBidi"/>
          <w:sz w:val="24"/>
          <w:szCs w:val="24"/>
        </w:rPr>
      </w:pPr>
    </w:p>
    <w:p w:rsidR="007B28D8" w:rsidRPr="004C7CA7" w:rsidRDefault="007B28D8" w:rsidP="004735CD">
      <w:pPr>
        <w:widowControl w:val="0"/>
        <w:overflowPunct w:val="0"/>
        <w:autoSpaceDE w:val="0"/>
        <w:autoSpaceDN w:val="0"/>
        <w:adjustRightInd w:val="0"/>
        <w:spacing w:after="0" w:line="303" w:lineRule="auto"/>
        <w:ind w:right="-705" w:hanging="567"/>
        <w:rPr>
          <w:rFonts w:asciiTheme="majorBidi" w:hAnsiTheme="majorBidi" w:cstheme="majorBidi"/>
          <w:sz w:val="24"/>
          <w:szCs w:val="24"/>
        </w:rPr>
      </w:pPr>
    </w:p>
    <w:p w:rsidR="002138B3" w:rsidRPr="004C7CA7" w:rsidRDefault="007B28D8" w:rsidP="004735CD">
      <w:pPr>
        <w:widowControl w:val="0"/>
        <w:overflowPunct w:val="0"/>
        <w:autoSpaceDE w:val="0"/>
        <w:autoSpaceDN w:val="0"/>
        <w:adjustRightInd w:val="0"/>
        <w:spacing w:after="0" w:line="303" w:lineRule="auto"/>
        <w:ind w:right="-705" w:hanging="567"/>
        <w:rPr>
          <w:rFonts w:asciiTheme="majorBidi" w:hAnsiTheme="majorBidi" w:cstheme="majorBidi"/>
          <w:b/>
          <w:sz w:val="24"/>
          <w:szCs w:val="24"/>
        </w:rPr>
      </w:pPr>
      <w:r w:rsidRPr="004C7CA7">
        <w:rPr>
          <w:rFonts w:asciiTheme="majorBidi" w:hAnsiTheme="majorBidi" w:cstheme="majorBidi"/>
          <w:b/>
          <w:bCs/>
          <w:sz w:val="24"/>
          <w:szCs w:val="24"/>
        </w:rPr>
        <w:t>48.</w:t>
      </w:r>
      <w:r w:rsidRPr="004C7CA7">
        <w:rPr>
          <w:rFonts w:asciiTheme="majorBidi" w:hAnsiTheme="majorBidi" w:cstheme="majorBidi"/>
          <w:b/>
          <w:bCs/>
          <w:sz w:val="24"/>
          <w:szCs w:val="24"/>
        </w:rPr>
        <w:tab/>
      </w:r>
      <w:r w:rsidR="002138B3" w:rsidRPr="004C7CA7">
        <w:rPr>
          <w:rFonts w:asciiTheme="majorBidi" w:hAnsiTheme="majorBidi" w:cstheme="majorBidi"/>
          <w:b/>
          <w:bCs/>
          <w:sz w:val="24"/>
          <w:szCs w:val="24"/>
        </w:rPr>
        <w:t>When issuing unqualified opinion, the auditor who evaluates the audit findings should be satisfied</w:t>
      </w:r>
      <w:r w:rsidR="002138B3" w:rsidRPr="004C7CA7">
        <w:rPr>
          <w:rFonts w:asciiTheme="majorBidi" w:hAnsiTheme="majorBidi" w:cstheme="majorBidi"/>
          <w:b/>
          <w:sz w:val="24"/>
          <w:szCs w:val="24"/>
        </w:rPr>
        <w:t xml:space="preserve"> that the</w:t>
      </w:r>
    </w:p>
    <w:p w:rsidR="002138B3" w:rsidRPr="004C7CA7" w:rsidRDefault="002138B3" w:rsidP="004735CD">
      <w:pPr>
        <w:widowControl w:val="0"/>
        <w:autoSpaceDE w:val="0"/>
        <w:autoSpaceDN w:val="0"/>
        <w:adjustRightInd w:val="0"/>
        <w:spacing w:after="0" w:line="367" w:lineRule="exact"/>
        <w:ind w:right="-705" w:hanging="567"/>
        <w:rPr>
          <w:rFonts w:asciiTheme="majorBidi" w:hAnsiTheme="majorBidi" w:cstheme="majorBidi"/>
          <w:sz w:val="24"/>
          <w:szCs w:val="24"/>
        </w:rPr>
      </w:pPr>
      <w:bookmarkStart w:id="3" w:name="page9"/>
      <w:bookmarkEnd w:id="3"/>
    </w:p>
    <w:p w:rsidR="002138B3" w:rsidRPr="004C7CA7" w:rsidRDefault="002138B3" w:rsidP="00FA73D0">
      <w:pPr>
        <w:widowControl w:val="0"/>
        <w:numPr>
          <w:ilvl w:val="0"/>
          <w:numId w:val="2"/>
        </w:numPr>
        <w:tabs>
          <w:tab w:val="clear" w:pos="720"/>
          <w:tab w:val="num" w:pos="1418"/>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Amount of known misstatement is documented in working papers </w:t>
      </w:r>
    </w:p>
    <w:p w:rsidR="002138B3" w:rsidRPr="004C7CA7" w:rsidRDefault="002138B3" w:rsidP="006838C4">
      <w:pPr>
        <w:widowControl w:val="0"/>
        <w:tabs>
          <w:tab w:val="num" w:pos="1418"/>
        </w:tabs>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2"/>
        </w:numPr>
        <w:tabs>
          <w:tab w:val="clear" w:pos="720"/>
          <w:tab w:val="num" w:pos="1418"/>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Estimates of the total likely misstatement is less than materiality level </w:t>
      </w:r>
    </w:p>
    <w:p w:rsidR="002138B3" w:rsidRPr="004C7CA7" w:rsidRDefault="002138B3" w:rsidP="006838C4">
      <w:pPr>
        <w:widowControl w:val="0"/>
        <w:tabs>
          <w:tab w:val="num" w:pos="1418"/>
        </w:tabs>
        <w:autoSpaceDE w:val="0"/>
        <w:autoSpaceDN w:val="0"/>
        <w:adjustRightInd w:val="0"/>
        <w:spacing w:after="0" w:line="70" w:lineRule="exact"/>
        <w:ind w:left="1418" w:right="-705" w:hanging="567"/>
        <w:rPr>
          <w:rFonts w:asciiTheme="majorBidi" w:hAnsiTheme="majorBidi" w:cstheme="majorBidi"/>
          <w:b/>
          <w:bCs/>
          <w:sz w:val="24"/>
          <w:szCs w:val="24"/>
        </w:rPr>
      </w:pPr>
    </w:p>
    <w:p w:rsidR="002138B3" w:rsidRPr="004C7CA7" w:rsidRDefault="002138B3" w:rsidP="00FA73D0">
      <w:pPr>
        <w:widowControl w:val="0"/>
        <w:numPr>
          <w:ilvl w:val="0"/>
          <w:numId w:val="2"/>
        </w:numPr>
        <w:tabs>
          <w:tab w:val="clear" w:pos="720"/>
          <w:tab w:val="num" w:pos="1418"/>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Estimate of the total likely misstatement is more than material y level </w:t>
      </w:r>
    </w:p>
    <w:p w:rsidR="002138B3" w:rsidRPr="004C7CA7" w:rsidRDefault="002138B3" w:rsidP="006838C4">
      <w:pPr>
        <w:widowControl w:val="0"/>
        <w:tabs>
          <w:tab w:val="num" w:pos="1418"/>
        </w:tabs>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2"/>
        </w:numPr>
        <w:tabs>
          <w:tab w:val="clear" w:pos="720"/>
          <w:tab w:val="num" w:pos="1418"/>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Estimates of the total likely misstatement cannot be made </w:t>
      </w:r>
    </w:p>
    <w:p w:rsidR="007B28D8" w:rsidRPr="004C7CA7" w:rsidRDefault="007B28D8" w:rsidP="004735CD">
      <w:pPr>
        <w:widowControl w:val="0"/>
        <w:autoSpaceDE w:val="0"/>
        <w:autoSpaceDN w:val="0"/>
        <w:adjustRightInd w:val="0"/>
        <w:spacing w:after="0" w:line="239" w:lineRule="auto"/>
        <w:ind w:right="-705" w:hanging="567"/>
        <w:rPr>
          <w:rFonts w:asciiTheme="majorBidi" w:hAnsiTheme="majorBidi" w:cstheme="majorBidi"/>
          <w:sz w:val="24"/>
          <w:szCs w:val="24"/>
        </w:rPr>
      </w:pPr>
    </w:p>
    <w:p w:rsidR="002138B3" w:rsidRPr="004C7CA7" w:rsidRDefault="007B28D8" w:rsidP="004735CD">
      <w:pPr>
        <w:widowControl w:val="0"/>
        <w:autoSpaceDE w:val="0"/>
        <w:autoSpaceDN w:val="0"/>
        <w:adjustRightInd w:val="0"/>
        <w:spacing w:after="0" w:line="239" w:lineRule="auto"/>
        <w:ind w:right="-705" w:hanging="567"/>
        <w:rPr>
          <w:rFonts w:asciiTheme="majorBidi" w:hAnsiTheme="majorBidi" w:cstheme="majorBidi"/>
          <w:b/>
          <w:bCs/>
          <w:sz w:val="24"/>
          <w:szCs w:val="24"/>
        </w:rPr>
      </w:pPr>
      <w:r w:rsidRPr="004C7CA7">
        <w:rPr>
          <w:rFonts w:asciiTheme="majorBidi" w:hAnsiTheme="majorBidi" w:cstheme="majorBidi"/>
          <w:b/>
          <w:bCs/>
          <w:sz w:val="24"/>
          <w:szCs w:val="24"/>
        </w:rPr>
        <w:t>49.</w:t>
      </w:r>
      <w:r w:rsidRPr="004C7CA7">
        <w:rPr>
          <w:rFonts w:asciiTheme="majorBidi" w:hAnsiTheme="majorBidi" w:cstheme="majorBidi"/>
          <w:b/>
          <w:bCs/>
          <w:sz w:val="24"/>
          <w:szCs w:val="24"/>
        </w:rPr>
        <w:tab/>
      </w:r>
      <w:r w:rsidR="002138B3" w:rsidRPr="004C7CA7">
        <w:rPr>
          <w:rFonts w:asciiTheme="majorBidi" w:hAnsiTheme="majorBidi" w:cstheme="majorBidi"/>
          <w:b/>
          <w:bCs/>
          <w:sz w:val="24"/>
          <w:szCs w:val="24"/>
        </w:rPr>
        <w:t>Analytical procedures issued in the planning stage of an audit, generally</w:t>
      </w:r>
    </w:p>
    <w:p w:rsidR="002138B3" w:rsidRPr="004C7CA7" w:rsidRDefault="002138B3" w:rsidP="004735CD">
      <w:pPr>
        <w:widowControl w:val="0"/>
        <w:autoSpaceDE w:val="0"/>
        <w:autoSpaceDN w:val="0"/>
        <w:adjustRightInd w:val="0"/>
        <w:spacing w:after="0" w:line="370" w:lineRule="exact"/>
        <w:ind w:right="-705" w:hanging="567"/>
        <w:rPr>
          <w:rFonts w:asciiTheme="majorBidi" w:hAnsiTheme="majorBidi" w:cstheme="majorBidi"/>
          <w:sz w:val="24"/>
          <w:szCs w:val="24"/>
        </w:rPr>
      </w:pPr>
    </w:p>
    <w:p w:rsidR="002138B3" w:rsidRPr="004C7CA7" w:rsidRDefault="002138B3" w:rsidP="00FA73D0">
      <w:pPr>
        <w:widowControl w:val="0"/>
        <w:numPr>
          <w:ilvl w:val="0"/>
          <w:numId w:val="3"/>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helps to determine the nature, timing and extent of other audit procedures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3"/>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directs attention to potential risk areas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3"/>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indicates important aspects of business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3"/>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All of the above </w:t>
      </w:r>
    </w:p>
    <w:p w:rsidR="002138B3" w:rsidRPr="004C7CA7" w:rsidRDefault="002138B3" w:rsidP="004735CD">
      <w:pPr>
        <w:widowControl w:val="0"/>
        <w:overflowPunct w:val="0"/>
        <w:autoSpaceDE w:val="0"/>
        <w:autoSpaceDN w:val="0"/>
        <w:adjustRightInd w:val="0"/>
        <w:spacing w:after="0" w:line="239" w:lineRule="auto"/>
        <w:ind w:right="-705" w:hanging="567"/>
        <w:jc w:val="both"/>
        <w:rPr>
          <w:rFonts w:asciiTheme="majorBidi" w:hAnsiTheme="majorBidi" w:cstheme="majorBidi"/>
          <w:b/>
          <w:bCs/>
          <w:sz w:val="24"/>
          <w:szCs w:val="24"/>
        </w:rPr>
      </w:pPr>
    </w:p>
    <w:p w:rsidR="007B28D8" w:rsidRPr="004C7CA7" w:rsidRDefault="007B28D8" w:rsidP="004735CD">
      <w:pPr>
        <w:widowControl w:val="0"/>
        <w:overflowPunct w:val="0"/>
        <w:autoSpaceDE w:val="0"/>
        <w:autoSpaceDN w:val="0"/>
        <w:adjustRightInd w:val="0"/>
        <w:spacing w:after="0" w:line="239" w:lineRule="auto"/>
        <w:ind w:right="-705" w:hanging="567"/>
        <w:jc w:val="both"/>
        <w:rPr>
          <w:rFonts w:asciiTheme="majorBidi" w:hAnsiTheme="majorBidi" w:cstheme="majorBidi"/>
          <w:sz w:val="24"/>
          <w:szCs w:val="24"/>
        </w:rPr>
      </w:pPr>
    </w:p>
    <w:p w:rsidR="002138B3" w:rsidRPr="004C7CA7" w:rsidRDefault="002138B3" w:rsidP="004735CD">
      <w:pPr>
        <w:widowControl w:val="0"/>
        <w:autoSpaceDE w:val="0"/>
        <w:autoSpaceDN w:val="0"/>
        <w:adjustRightInd w:val="0"/>
        <w:spacing w:after="0" w:line="1" w:lineRule="exact"/>
        <w:ind w:right="-705" w:hanging="567"/>
        <w:rPr>
          <w:rFonts w:asciiTheme="majorBidi" w:hAnsiTheme="majorBidi" w:cstheme="majorBidi"/>
          <w:sz w:val="24"/>
          <w:szCs w:val="24"/>
        </w:rPr>
      </w:pPr>
    </w:p>
    <w:p w:rsidR="002138B3" w:rsidRPr="004C7CA7" w:rsidRDefault="007B28D8" w:rsidP="004735CD">
      <w:pPr>
        <w:widowControl w:val="0"/>
        <w:overflowPunct w:val="0"/>
        <w:autoSpaceDE w:val="0"/>
        <w:autoSpaceDN w:val="0"/>
        <w:adjustRightInd w:val="0"/>
        <w:spacing w:after="0" w:line="279" w:lineRule="auto"/>
        <w:ind w:right="-705" w:hanging="567"/>
        <w:rPr>
          <w:rFonts w:asciiTheme="majorBidi" w:hAnsiTheme="majorBidi" w:cstheme="majorBidi"/>
          <w:b/>
          <w:sz w:val="24"/>
          <w:szCs w:val="24"/>
        </w:rPr>
      </w:pPr>
      <w:r w:rsidRPr="004C7CA7">
        <w:rPr>
          <w:rFonts w:asciiTheme="majorBidi" w:hAnsiTheme="majorBidi" w:cstheme="majorBidi"/>
          <w:b/>
          <w:sz w:val="24"/>
          <w:szCs w:val="24"/>
        </w:rPr>
        <w:t>50.</w:t>
      </w:r>
      <w:r w:rsidRPr="004C7CA7">
        <w:rPr>
          <w:rFonts w:asciiTheme="majorBidi" w:hAnsiTheme="majorBidi" w:cstheme="majorBidi"/>
          <w:b/>
          <w:sz w:val="24"/>
          <w:szCs w:val="24"/>
        </w:rPr>
        <w:tab/>
      </w:r>
      <w:r w:rsidR="002138B3" w:rsidRPr="004C7CA7">
        <w:rPr>
          <w:rFonts w:asciiTheme="majorBidi" w:hAnsiTheme="majorBidi" w:cstheme="majorBidi"/>
          <w:b/>
          <w:sz w:val="24"/>
          <w:szCs w:val="24"/>
        </w:rPr>
        <w:t>Which of the following statements is most closely assoc</w:t>
      </w:r>
      <w:r w:rsidR="00DC5231" w:rsidRPr="004C7CA7">
        <w:rPr>
          <w:rFonts w:asciiTheme="majorBidi" w:hAnsiTheme="majorBidi" w:cstheme="majorBidi"/>
          <w:b/>
          <w:sz w:val="24"/>
          <w:szCs w:val="24"/>
        </w:rPr>
        <w:t>iated with analytical procedure a</w:t>
      </w:r>
      <w:r w:rsidR="002138B3" w:rsidRPr="004C7CA7">
        <w:rPr>
          <w:rFonts w:asciiTheme="majorBidi" w:hAnsiTheme="majorBidi" w:cstheme="majorBidi"/>
          <w:b/>
          <w:sz w:val="24"/>
          <w:szCs w:val="24"/>
        </w:rPr>
        <w:t>pplied t</w:t>
      </w:r>
      <w:r w:rsidR="00DC5231" w:rsidRPr="004C7CA7">
        <w:rPr>
          <w:rFonts w:asciiTheme="majorBidi" w:hAnsiTheme="majorBidi" w:cstheme="majorBidi"/>
          <w:b/>
          <w:sz w:val="24"/>
          <w:szCs w:val="24"/>
        </w:rPr>
        <w:t>o</w:t>
      </w:r>
      <w:r w:rsidR="002138B3" w:rsidRPr="004C7CA7">
        <w:rPr>
          <w:rFonts w:asciiTheme="majorBidi" w:hAnsiTheme="majorBidi" w:cstheme="majorBidi"/>
          <w:b/>
          <w:sz w:val="24"/>
          <w:szCs w:val="24"/>
        </w:rPr>
        <w:t xml:space="preserve"> substantive stage?</w:t>
      </w:r>
    </w:p>
    <w:p w:rsidR="007B28D8" w:rsidRPr="004C7CA7" w:rsidRDefault="007B28D8" w:rsidP="004735CD">
      <w:pPr>
        <w:widowControl w:val="0"/>
        <w:overflowPunct w:val="0"/>
        <w:autoSpaceDE w:val="0"/>
        <w:autoSpaceDN w:val="0"/>
        <w:adjustRightInd w:val="0"/>
        <w:spacing w:after="0" w:line="279" w:lineRule="auto"/>
        <w:ind w:right="-705" w:hanging="567"/>
        <w:rPr>
          <w:rFonts w:asciiTheme="majorBidi" w:hAnsiTheme="majorBidi" w:cstheme="majorBidi"/>
          <w:b/>
          <w:sz w:val="24"/>
          <w:szCs w:val="24"/>
        </w:rPr>
      </w:pPr>
    </w:p>
    <w:p w:rsidR="002138B3" w:rsidRPr="004C7CA7" w:rsidRDefault="002138B3" w:rsidP="00FA73D0">
      <w:pPr>
        <w:widowControl w:val="0"/>
        <w:numPr>
          <w:ilvl w:val="0"/>
          <w:numId w:val="4"/>
        </w:numPr>
        <w:tabs>
          <w:tab w:val="clear" w:pos="720"/>
        </w:tabs>
        <w:overflowPunct w:val="0"/>
        <w:autoSpaceDE w:val="0"/>
        <w:autoSpaceDN w:val="0"/>
        <w:adjustRightInd w:val="0"/>
        <w:spacing w:after="0" w:line="198"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helps to study relationship among balance sheet accounts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4"/>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helps to discover material misstatements in the financial statements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4"/>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helps to identify possible oversights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FA73D0">
      <w:pPr>
        <w:widowControl w:val="0"/>
        <w:numPr>
          <w:ilvl w:val="0"/>
          <w:numId w:val="4"/>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It helps to accumulate evidence supporting the validity of a specific account balance </w:t>
      </w:r>
    </w:p>
    <w:p w:rsidR="002138B3" w:rsidRPr="004C7CA7" w:rsidRDefault="002138B3" w:rsidP="00B80B7D">
      <w:pPr>
        <w:widowControl w:val="0"/>
        <w:autoSpaceDE w:val="0"/>
        <w:autoSpaceDN w:val="0"/>
        <w:adjustRightInd w:val="0"/>
        <w:spacing w:after="0" w:line="200" w:lineRule="exact"/>
        <w:ind w:right="-705"/>
        <w:rPr>
          <w:rFonts w:asciiTheme="majorBidi" w:hAnsiTheme="majorBidi" w:cstheme="majorBidi"/>
          <w:sz w:val="24"/>
          <w:szCs w:val="24"/>
        </w:rPr>
      </w:pPr>
    </w:p>
    <w:sectPr w:rsidR="002138B3" w:rsidRPr="004C7CA7" w:rsidSect="001031CE">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S Mincho">
    <w:altName w:val="Arial Unicode MS"/>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9D"/>
    <w:multiLevelType w:val="hybridMultilevel"/>
    <w:tmpl w:val="00007049"/>
    <w:lvl w:ilvl="0" w:tplc="0000692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314F"/>
    <w:multiLevelType w:val="hybridMultilevel"/>
    <w:tmpl w:val="00005E14"/>
    <w:lvl w:ilvl="0" w:tplc="00004DF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A80"/>
    <w:multiLevelType w:val="hybridMultilevel"/>
    <w:tmpl w:val="0000187E"/>
    <w:lvl w:ilvl="0" w:tplc="000016C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8B0"/>
    <w:multiLevelType w:val="hybridMultilevel"/>
    <w:tmpl w:val="000026CA"/>
    <w:lvl w:ilvl="0" w:tplc="0000369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5BF1E8F"/>
    <w:multiLevelType w:val="hybridMultilevel"/>
    <w:tmpl w:val="53241720"/>
    <w:lvl w:ilvl="0" w:tplc="6F00DBE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9E588B"/>
    <w:multiLevelType w:val="hybridMultilevel"/>
    <w:tmpl w:val="0E20211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B3B7810"/>
    <w:multiLevelType w:val="hybridMultilevel"/>
    <w:tmpl w:val="979E31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E0967"/>
    <w:multiLevelType w:val="hybridMultilevel"/>
    <w:tmpl w:val="B640571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F735EDA"/>
    <w:multiLevelType w:val="hybridMultilevel"/>
    <w:tmpl w:val="5482668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0EF5764"/>
    <w:multiLevelType w:val="hybridMultilevel"/>
    <w:tmpl w:val="A680FD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956F1D"/>
    <w:multiLevelType w:val="hybridMultilevel"/>
    <w:tmpl w:val="DD90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EE150A"/>
    <w:multiLevelType w:val="hybridMultilevel"/>
    <w:tmpl w:val="B184ABB4"/>
    <w:lvl w:ilvl="0" w:tplc="04090017">
      <w:start w:val="1"/>
      <w:numFmt w:val="lowerLetter"/>
      <w:lvlText w:val="%1)"/>
      <w:lvlJc w:val="left"/>
      <w:pPr>
        <w:ind w:left="1233" w:hanging="360"/>
      </w:pPr>
    </w:lvl>
    <w:lvl w:ilvl="1" w:tplc="04090019" w:tentative="1">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2">
    <w:nsid w:val="2040697E"/>
    <w:multiLevelType w:val="hybridMultilevel"/>
    <w:tmpl w:val="B9A819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892C95"/>
    <w:multiLevelType w:val="hybridMultilevel"/>
    <w:tmpl w:val="351CC850"/>
    <w:lvl w:ilvl="0" w:tplc="04090017">
      <w:start w:val="1"/>
      <w:numFmt w:val="lowerLetter"/>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9887C09"/>
    <w:multiLevelType w:val="hybridMultilevel"/>
    <w:tmpl w:val="88907FB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140E44"/>
    <w:multiLevelType w:val="hybridMultilevel"/>
    <w:tmpl w:val="E47627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3D3241"/>
    <w:multiLevelType w:val="hybridMultilevel"/>
    <w:tmpl w:val="5CD863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0C50B0E"/>
    <w:multiLevelType w:val="hybridMultilevel"/>
    <w:tmpl w:val="9E8E277A"/>
    <w:lvl w:ilvl="0" w:tplc="0409001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2AD2D76"/>
    <w:multiLevelType w:val="hybridMultilevel"/>
    <w:tmpl w:val="A9AA53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336376F"/>
    <w:multiLevelType w:val="hybridMultilevel"/>
    <w:tmpl w:val="97C021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F8451A"/>
    <w:multiLevelType w:val="hybridMultilevel"/>
    <w:tmpl w:val="7FDEE798"/>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1">
    <w:nsid w:val="49C606DA"/>
    <w:multiLevelType w:val="hybridMultilevel"/>
    <w:tmpl w:val="2D162F0C"/>
    <w:lvl w:ilvl="0" w:tplc="04090017">
      <w:start w:val="1"/>
      <w:numFmt w:val="lowerLetter"/>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5D4939"/>
    <w:multiLevelType w:val="hybridMultilevel"/>
    <w:tmpl w:val="C7FE04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8E45D86"/>
    <w:multiLevelType w:val="hybridMultilevel"/>
    <w:tmpl w:val="5DFE66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8458CC"/>
    <w:multiLevelType w:val="hybridMultilevel"/>
    <w:tmpl w:val="94EE0B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AB24F1"/>
    <w:multiLevelType w:val="hybridMultilevel"/>
    <w:tmpl w:val="B49C35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AE60BF"/>
    <w:multiLevelType w:val="hybridMultilevel"/>
    <w:tmpl w:val="8116CF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42450CA"/>
    <w:multiLevelType w:val="hybridMultilevel"/>
    <w:tmpl w:val="39F849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617E47"/>
    <w:multiLevelType w:val="hybridMultilevel"/>
    <w:tmpl w:val="E0581EEE"/>
    <w:lvl w:ilvl="0" w:tplc="6A385FF0">
      <w:start w:val="1"/>
      <w:numFmt w:val="lowerLetter"/>
      <w:lvlText w:val="%1)"/>
      <w:lvlJc w:val="left"/>
      <w:pPr>
        <w:ind w:left="-3" w:hanging="564"/>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30">
    <w:nsid w:val="75AD4377"/>
    <w:multiLevelType w:val="hybridMultilevel"/>
    <w:tmpl w:val="036A73A2"/>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1">
    <w:nsid w:val="76433E81"/>
    <w:multiLevelType w:val="hybridMultilevel"/>
    <w:tmpl w:val="42ECDDB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nsid w:val="7B0B3A50"/>
    <w:multiLevelType w:val="hybridMultilevel"/>
    <w:tmpl w:val="AF24A3E6"/>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3">
    <w:nsid w:val="7C731718"/>
    <w:multiLevelType w:val="hybridMultilevel"/>
    <w:tmpl w:val="5AEED8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22"/>
  </w:num>
  <w:num w:numId="6">
    <w:abstractNumId w:val="6"/>
  </w:num>
  <w:num w:numId="7">
    <w:abstractNumId w:val="7"/>
  </w:num>
  <w:num w:numId="8">
    <w:abstractNumId w:val="33"/>
  </w:num>
  <w:num w:numId="9">
    <w:abstractNumId w:val="4"/>
  </w:num>
  <w:num w:numId="10">
    <w:abstractNumId w:val="12"/>
  </w:num>
  <w:num w:numId="11">
    <w:abstractNumId w:val="32"/>
  </w:num>
  <w:num w:numId="12">
    <w:abstractNumId w:val="28"/>
  </w:num>
  <w:num w:numId="13">
    <w:abstractNumId w:val="11"/>
  </w:num>
  <w:num w:numId="14">
    <w:abstractNumId w:val="19"/>
  </w:num>
  <w:num w:numId="15">
    <w:abstractNumId w:val="20"/>
  </w:num>
  <w:num w:numId="16">
    <w:abstractNumId w:val="15"/>
  </w:num>
  <w:num w:numId="17">
    <w:abstractNumId w:val="25"/>
  </w:num>
  <w:num w:numId="18">
    <w:abstractNumId w:val="26"/>
  </w:num>
  <w:num w:numId="19">
    <w:abstractNumId w:val="29"/>
  </w:num>
  <w:num w:numId="20">
    <w:abstractNumId w:val="21"/>
  </w:num>
  <w:num w:numId="21">
    <w:abstractNumId w:val="13"/>
  </w:num>
  <w:num w:numId="22">
    <w:abstractNumId w:val="17"/>
  </w:num>
  <w:num w:numId="23">
    <w:abstractNumId w:val="30"/>
  </w:num>
  <w:num w:numId="24">
    <w:abstractNumId w:val="8"/>
  </w:num>
  <w:num w:numId="25">
    <w:abstractNumId w:val="31"/>
  </w:num>
  <w:num w:numId="26">
    <w:abstractNumId w:val="23"/>
  </w:num>
  <w:num w:numId="27">
    <w:abstractNumId w:val="5"/>
  </w:num>
  <w:num w:numId="28">
    <w:abstractNumId w:val="18"/>
  </w:num>
  <w:num w:numId="29">
    <w:abstractNumId w:val="27"/>
  </w:num>
  <w:num w:numId="30">
    <w:abstractNumId w:val="14"/>
  </w:num>
  <w:num w:numId="31">
    <w:abstractNumId w:val="16"/>
  </w:num>
  <w:num w:numId="32">
    <w:abstractNumId w:val="9"/>
  </w:num>
  <w:num w:numId="33">
    <w:abstractNumId w:val="10"/>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8B3"/>
    <w:rsid w:val="00011A37"/>
    <w:rsid w:val="00013406"/>
    <w:rsid w:val="000254C4"/>
    <w:rsid w:val="0002557D"/>
    <w:rsid w:val="00037DFD"/>
    <w:rsid w:val="00051FFF"/>
    <w:rsid w:val="00066D4F"/>
    <w:rsid w:val="000C1A7B"/>
    <w:rsid w:val="000F6DA6"/>
    <w:rsid w:val="001031CE"/>
    <w:rsid w:val="0011032C"/>
    <w:rsid w:val="001138B3"/>
    <w:rsid w:val="00117613"/>
    <w:rsid w:val="0014780B"/>
    <w:rsid w:val="001667C7"/>
    <w:rsid w:val="00184ED6"/>
    <w:rsid w:val="00187CC7"/>
    <w:rsid w:val="001E1370"/>
    <w:rsid w:val="001F291C"/>
    <w:rsid w:val="002138B3"/>
    <w:rsid w:val="00216AC4"/>
    <w:rsid w:val="00244589"/>
    <w:rsid w:val="00300C3B"/>
    <w:rsid w:val="00301E1F"/>
    <w:rsid w:val="00317990"/>
    <w:rsid w:val="00334FAA"/>
    <w:rsid w:val="00353C7C"/>
    <w:rsid w:val="003B6142"/>
    <w:rsid w:val="003E2E2D"/>
    <w:rsid w:val="00451BED"/>
    <w:rsid w:val="00455018"/>
    <w:rsid w:val="0045793A"/>
    <w:rsid w:val="004735CD"/>
    <w:rsid w:val="004C7CA7"/>
    <w:rsid w:val="005867C5"/>
    <w:rsid w:val="00591D81"/>
    <w:rsid w:val="005A0253"/>
    <w:rsid w:val="005A6FFC"/>
    <w:rsid w:val="005B358F"/>
    <w:rsid w:val="005B7EBE"/>
    <w:rsid w:val="0065000F"/>
    <w:rsid w:val="006838C4"/>
    <w:rsid w:val="006971B7"/>
    <w:rsid w:val="006A37CD"/>
    <w:rsid w:val="006D082F"/>
    <w:rsid w:val="00754531"/>
    <w:rsid w:val="0077057F"/>
    <w:rsid w:val="007953A0"/>
    <w:rsid w:val="007A2A2A"/>
    <w:rsid w:val="007B28D8"/>
    <w:rsid w:val="007B4A6A"/>
    <w:rsid w:val="00856178"/>
    <w:rsid w:val="008734CA"/>
    <w:rsid w:val="00876540"/>
    <w:rsid w:val="008A42DF"/>
    <w:rsid w:val="008C2BAF"/>
    <w:rsid w:val="00917E43"/>
    <w:rsid w:val="0092426E"/>
    <w:rsid w:val="00956DB5"/>
    <w:rsid w:val="0096172B"/>
    <w:rsid w:val="00977EE6"/>
    <w:rsid w:val="009854E6"/>
    <w:rsid w:val="00990FD8"/>
    <w:rsid w:val="009A728E"/>
    <w:rsid w:val="009D34BF"/>
    <w:rsid w:val="009F2D1B"/>
    <w:rsid w:val="00A16A7F"/>
    <w:rsid w:val="00A47881"/>
    <w:rsid w:val="00A53795"/>
    <w:rsid w:val="00A82D85"/>
    <w:rsid w:val="00A85C2B"/>
    <w:rsid w:val="00A92A2E"/>
    <w:rsid w:val="00A92BC5"/>
    <w:rsid w:val="00A93DB0"/>
    <w:rsid w:val="00AD1338"/>
    <w:rsid w:val="00AD745B"/>
    <w:rsid w:val="00AE41B2"/>
    <w:rsid w:val="00B537E4"/>
    <w:rsid w:val="00B80B7D"/>
    <w:rsid w:val="00B96DCF"/>
    <w:rsid w:val="00BA1EA7"/>
    <w:rsid w:val="00BA29D2"/>
    <w:rsid w:val="00BE6FA5"/>
    <w:rsid w:val="00BF1D9D"/>
    <w:rsid w:val="00C65373"/>
    <w:rsid w:val="00C846AA"/>
    <w:rsid w:val="00CA3350"/>
    <w:rsid w:val="00CB69E0"/>
    <w:rsid w:val="00D1050D"/>
    <w:rsid w:val="00D1124D"/>
    <w:rsid w:val="00D23CB0"/>
    <w:rsid w:val="00D4590F"/>
    <w:rsid w:val="00D62FB7"/>
    <w:rsid w:val="00D77E61"/>
    <w:rsid w:val="00D90FEF"/>
    <w:rsid w:val="00DC3344"/>
    <w:rsid w:val="00DC5231"/>
    <w:rsid w:val="00DD4F22"/>
    <w:rsid w:val="00E275BA"/>
    <w:rsid w:val="00E33F3B"/>
    <w:rsid w:val="00E53CDA"/>
    <w:rsid w:val="00E7079F"/>
    <w:rsid w:val="00E959EC"/>
    <w:rsid w:val="00ED6A70"/>
    <w:rsid w:val="00EE0701"/>
    <w:rsid w:val="00EF0DE3"/>
    <w:rsid w:val="00F30857"/>
    <w:rsid w:val="00F676F4"/>
    <w:rsid w:val="00FA73D0"/>
    <w:rsid w:val="00FB2D52"/>
    <w:rsid w:val="00FB2F29"/>
    <w:rsid w:val="00FC20E1"/>
    <w:rsid w:val="00FE37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8B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8B3"/>
    <w:pPr>
      <w:ind w:left="720"/>
      <w:contextualSpacing/>
    </w:pPr>
  </w:style>
  <w:style w:type="paragraph" w:customStyle="1" w:styleId="reader-word-layer">
    <w:name w:val="reader-word-layer"/>
    <w:basedOn w:val="Normal"/>
    <w:rsid w:val="002138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0F6D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8B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8B3"/>
    <w:pPr>
      <w:ind w:left="720"/>
      <w:contextualSpacing/>
    </w:pPr>
  </w:style>
  <w:style w:type="paragraph" w:customStyle="1" w:styleId="reader-word-layer">
    <w:name w:val="reader-word-layer"/>
    <w:basedOn w:val="Normal"/>
    <w:rsid w:val="002138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0F6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DA125-C3DB-42DD-B665-3E3A7362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2817</Words>
  <Characters>16062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107</cp:revision>
  <dcterms:created xsi:type="dcterms:W3CDTF">2015-10-06T10:57:00Z</dcterms:created>
  <dcterms:modified xsi:type="dcterms:W3CDTF">2015-12-22T07:38:00Z</dcterms:modified>
</cp:coreProperties>
</file>